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 Документы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1000062 Label = "s_rko_documents" Версия: 241</w:t>
      </w:r>
    </w:p>
    <w:p w:rsidR="00000000" w:rsidRDefault="007829D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7829D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</w:t>
      </w:r>
      <w:r>
        <w:rPr>
          <w:rFonts w:ascii="Arial CYR" w:hAnsi="Arial CYR" w:cs="Arial CYR"/>
          <w:color w:val="000000"/>
          <w:sz w:val="18"/>
          <w:szCs w:val="18"/>
        </w:rPr>
        <w:t>ие" и нажмите "OK".</w:t>
      </w:r>
    </w:p>
    <w:p w:rsidR="00000000" w:rsidRDefault="007829D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Документы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Расчеты с поставщиками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(</w:t>
      </w:r>
      <w:r>
        <w:rPr>
          <w:rFonts w:ascii="Arial" w:hAnsi="Arial" w:cs="Arial"/>
          <w:sz w:val="20"/>
          <w:szCs w:val="20"/>
          <w:lang w:val="en-US"/>
        </w:rPr>
        <w:t xml:space="preserve">OID: 1004549 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документов) предназначен для бухгалтерского оформления платежей по ра</w:t>
      </w:r>
      <w:r>
        <w:rPr>
          <w:rFonts w:ascii="Arial CYR" w:hAnsi="Arial CYR" w:cs="Arial CYR"/>
          <w:sz w:val="20"/>
          <w:szCs w:val="20"/>
        </w:rPr>
        <w:t>счетам с другими клиентами за предоставленные услуги для КО (кредитной организации).  Данный документ в интерфейс РКО не вынесен. Общий вид документа представлен на рис.1.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5.75pt;height:324pt">
            <v:imagedata r:id="rId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Принцип работы.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У кредитной организации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которая осуществляет расчеты за оказанные услуги (например хозяйственные)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должен быть заведен в АБС клиент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которым Банк собирается расчитываться за оказанные услуги. 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должен быть указан номер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счета и атрибуты банка(наименование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его местонахождение)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в котором у клиента(контрагента) открыт расчетный счет и обязательно должен быть указан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 xml:space="preserve">истемный тип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Расчетный счет </w:t>
      </w:r>
      <w:r>
        <w:rPr>
          <w:rFonts w:ascii="Arial CYR" w:hAnsi="Arial CYR" w:cs="Arial CYR"/>
          <w:sz w:val="20"/>
          <w:szCs w:val="20"/>
        </w:rPr>
        <w:t xml:space="preserve">(рис.2).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617.45pt;height:165.05pt">
            <v:imagedata r:id="rId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у контрагента должны быть указаны 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открыты в нашем банке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типом счета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Расчеты с пост</w:t>
      </w:r>
      <w:r>
        <w:rPr>
          <w:rFonts w:ascii="Arial CYR" w:hAnsi="Arial CYR" w:cs="Arial CYR"/>
          <w:sz w:val="20"/>
          <w:szCs w:val="20"/>
        </w:rPr>
        <w:t>авщиками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Лицевой счет доходов для урегулирования расходов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(рис.3) . Оба счета должны быть внутрибанковскими.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439.45pt;height:173.9pt">
            <v:imagedata r:id="rId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Пользователь заво</w:t>
      </w:r>
      <w:r>
        <w:rPr>
          <w:rFonts w:ascii="Arial CYR" w:hAnsi="Arial CYR" w:cs="Arial CYR"/>
          <w:b/>
          <w:bCs/>
          <w:sz w:val="20"/>
          <w:szCs w:val="20"/>
        </w:rPr>
        <w:t xml:space="preserve">дит новый документ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hAnsi="Arial" w:cs="Arial"/>
          <w:b/>
          <w:bCs/>
          <w:sz w:val="20"/>
          <w:szCs w:val="20"/>
          <w:lang w:val="en-US"/>
        </w:rPr>
        <w:t>" (</w:t>
      </w:r>
      <w:r>
        <w:rPr>
          <w:rFonts w:ascii="Arial CYR" w:hAnsi="Arial CYR" w:cs="Arial CYR"/>
          <w:b/>
          <w:bCs/>
          <w:sz w:val="20"/>
          <w:szCs w:val="20"/>
        </w:rPr>
        <w:t>рис.4</w:t>
      </w:r>
      <w:r>
        <w:rPr>
          <w:rFonts w:ascii="Arial" w:hAnsi="Arial" w:cs="Arial"/>
          <w:b/>
          <w:bCs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8" type="#_x0000_t75" style="width:348.45pt;height:330.8pt">
            <v:imagedata r:id="rId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Рис.4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Поставщик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пользователь должен выбрать клиента(контрагента)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которым банк собирается расчитаться</w:t>
      </w:r>
      <w:r>
        <w:rPr>
          <w:rFonts w:ascii="Arial CYR" w:hAnsi="Arial CYR" w:cs="Arial CYR"/>
          <w:sz w:val="20"/>
          <w:szCs w:val="20"/>
        </w:rPr>
        <w:t xml:space="preserve"> за предоставленные услуги. 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должна быть указана сумма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которую банк платит поставщику за оказанные услуги.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полях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Назначение платежа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Назначение платежа в урегулируемом внутреннем переводе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Назначение платежа в проводке по НДС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указы</w:t>
      </w:r>
      <w:r>
        <w:rPr>
          <w:rFonts w:ascii="Arial CYR" w:hAnsi="Arial CYR" w:cs="Arial CYR"/>
          <w:sz w:val="20"/>
          <w:szCs w:val="20"/>
        </w:rPr>
        <w:t>ваются назначения платежей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генерируемых документах по расчету с поставщиками.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необходимо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чтобы в проводке по урегулированию расходов выделялось НДС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необходимо проставить галку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НДС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При исполнении заведенного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Расчеты с поставщика</w:t>
      </w:r>
      <w:r>
        <w:rPr>
          <w:rFonts w:ascii="Arial CYR" w:hAnsi="Arial CYR" w:cs="Arial CYR"/>
          <w:sz w:val="20"/>
          <w:szCs w:val="20"/>
        </w:rPr>
        <w:t>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АБС генерирует следующие документы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Исходящий дебетовый документ</w:t>
      </w:r>
      <w:r>
        <w:rPr>
          <w:rFonts w:ascii="Arial CYR" w:hAnsi="Arial CYR" w:cs="Arial CYR"/>
          <w:sz w:val="20"/>
          <w:szCs w:val="20"/>
        </w:rPr>
        <w:t xml:space="preserve">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текущем операционном дне (рис.5).  Номер документа проставляется автоматически по порядку в разрезе дня. Род операции 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01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 xml:space="preserve">  (Платежное поручение)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Очередность пла</w:t>
      </w:r>
      <w:r>
        <w:rPr>
          <w:rFonts w:ascii="Arial CYR" w:hAnsi="Arial CYR" w:cs="Arial CYR"/>
          <w:sz w:val="20"/>
          <w:szCs w:val="20"/>
        </w:rPr>
        <w:t xml:space="preserve">тежа по умолчанию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 получателя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проставляется полное наименование контрагента или наименование контрагента (при условии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что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полное наименование контрагента не заполнено). В поле назначение платежа проставляется назначение из поля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назначение платежа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документа по расчету с поставщиками.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Счет плательщика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подставляется 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указанный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 контрагента (поставщика) с типом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b/>
          <w:bCs/>
          <w:sz w:val="20"/>
          <w:szCs w:val="20"/>
        </w:rPr>
        <w:t>Расчеты  с поставщиками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Счет получателя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подставляется 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 CYR" w:hAnsi="Arial CYR" w:cs="Arial CYR"/>
          <w:sz w:val="20"/>
          <w:szCs w:val="20"/>
        </w:rPr>
        <w:t xml:space="preserve">казанный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Расчетные счета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у контрагента(поставщика)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которым банк собирается расчитываться за предоставленные услуги. Атрибуты банка-получателя берутся из справочника БИК банков РФ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 основании значения 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указанного для расчетного счета пос</w:t>
      </w:r>
      <w:r>
        <w:rPr>
          <w:rFonts w:ascii="Arial CYR" w:hAnsi="Arial CYR" w:cs="Arial CYR"/>
          <w:sz w:val="20"/>
          <w:szCs w:val="20"/>
        </w:rPr>
        <w:t xml:space="preserve">тавщика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БИК). Номер пачки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 пачки плат.документа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расчета с поставщиками.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466.65pt;height:315.15pt">
            <v:imagedata r:id="rId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Рис.5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</w:t>
      </w:r>
      <w:r>
        <w:rPr>
          <w:rFonts w:ascii="Arial CYR" w:hAnsi="Arial CYR" w:cs="Arial CYR"/>
          <w:b/>
          <w:bCs/>
          <w:sz w:val="20"/>
          <w:szCs w:val="20"/>
        </w:rPr>
        <w:t>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если БИК банка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в котором у поставщика открыт расчетный счет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совпадает с БИКом нашего банка (указывается в переменной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 1000021</w:t>
      </w:r>
      <w:r>
        <w:rPr>
          <w:rFonts w:ascii="Arial CYR" w:hAnsi="Arial CYR" w:cs="Arial CYR"/>
          <w:b/>
          <w:bCs/>
          <w:sz w:val="20"/>
          <w:szCs w:val="20"/>
        </w:rPr>
        <w:t xml:space="preserve">  БИК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(Файл-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Переменные-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модуль Общий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Реквизиты организации))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то АБС генерирует внутренний платежный док</w:t>
      </w:r>
      <w:r>
        <w:rPr>
          <w:rFonts w:ascii="Arial CYR" w:hAnsi="Arial CYR" w:cs="Arial CYR"/>
          <w:b/>
          <w:bCs/>
          <w:sz w:val="20"/>
          <w:szCs w:val="20"/>
        </w:rPr>
        <w:t>умент.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внутренний перевод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по урегулированию расходов в состоянии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Создан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в текущем операционном дне (рис.6). </w:t>
      </w:r>
      <w:r>
        <w:rPr>
          <w:rFonts w:ascii="Arial CYR" w:hAnsi="Arial CYR" w:cs="Arial CYR"/>
          <w:sz w:val="20"/>
          <w:szCs w:val="20"/>
        </w:rPr>
        <w:t xml:space="preserve"> Номер документа проставляется автоматически по порядку в разрезе дня. Род операции 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09</w:t>
      </w:r>
      <w:r>
        <w:rPr>
          <w:rFonts w:ascii="Arial" w:hAnsi="Arial" w:cs="Arial"/>
          <w:sz w:val="20"/>
          <w:szCs w:val="20"/>
          <w:lang w:val="en-US"/>
        </w:rPr>
        <w:t xml:space="preserve">' </w:t>
      </w:r>
      <w:r>
        <w:rPr>
          <w:rFonts w:ascii="Arial CYR" w:hAnsi="Arial CYR" w:cs="Arial CYR"/>
          <w:sz w:val="20"/>
          <w:szCs w:val="20"/>
        </w:rPr>
        <w:t>(Мемориальный ордер)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 Номер пачки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 пачки для внут перепвода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расчета с поставщиками. Назначение платежа в генерируемом мемориальном ордере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Назначение платежа в урегулируемом внутреннем переводе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по расчету с поставщиками. Если урегулирование расхо</w:t>
      </w:r>
      <w:r>
        <w:rPr>
          <w:rFonts w:ascii="Arial CYR" w:hAnsi="Arial CYR" w:cs="Arial CYR"/>
          <w:sz w:val="20"/>
          <w:szCs w:val="20"/>
        </w:rPr>
        <w:t>дов  происходит без выделения НДС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сумма документа по урегулированию расходов(сумма по дебету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кредиту и в нац.эквиваленте) берется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по расчету с поставщиками.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противном случае (если происходит выделение НДС) сумма документа расч</w:t>
      </w:r>
      <w:r>
        <w:rPr>
          <w:rFonts w:ascii="Arial CYR" w:hAnsi="Arial CYR" w:cs="Arial CYR"/>
          <w:sz w:val="20"/>
          <w:szCs w:val="20"/>
        </w:rPr>
        <w:t>итывается как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сумма урегулирования расходов</w:t>
      </w:r>
      <w:r>
        <w:rPr>
          <w:rFonts w:ascii="Arial CYR" w:hAnsi="Arial CYR" w:cs="Arial CYR"/>
          <w:sz w:val="20"/>
          <w:szCs w:val="20"/>
        </w:rPr>
        <w:t xml:space="preserve">=сумма документа по расчету с поставщиками - </w:t>
      </w:r>
      <w:r>
        <w:rPr>
          <w:rFonts w:ascii="Arial" w:hAnsi="Arial" w:cs="Arial"/>
          <w:sz w:val="20"/>
          <w:szCs w:val="20"/>
          <w:lang w:val="en-US"/>
        </w:rPr>
        <w:t>((</w:t>
      </w:r>
      <w:r>
        <w:rPr>
          <w:rFonts w:ascii="Arial CYR" w:hAnsi="Arial CYR" w:cs="Arial CYR"/>
          <w:sz w:val="20"/>
          <w:szCs w:val="20"/>
        </w:rPr>
        <w:t>сумма документа по расчету с поставщиками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* (ставка НДС)</w:t>
      </w:r>
      <w:r>
        <w:rPr>
          <w:rFonts w:ascii="Arial" w:hAnsi="Arial" w:cs="Arial"/>
          <w:sz w:val="20"/>
          <w:szCs w:val="20"/>
          <w:lang w:val="en-US"/>
        </w:rPr>
        <w:t>)/(100 + c</w:t>
      </w:r>
      <w:r>
        <w:rPr>
          <w:rFonts w:ascii="Arial CYR" w:hAnsi="Arial CYR" w:cs="Arial CYR"/>
          <w:sz w:val="20"/>
          <w:szCs w:val="20"/>
        </w:rPr>
        <w:t>тавка  НДС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где ставка НДС задается в переменной</w:t>
      </w:r>
      <w:r>
        <w:rPr>
          <w:rFonts w:ascii="Arial" w:hAnsi="Arial" w:cs="Arial"/>
          <w:sz w:val="20"/>
          <w:szCs w:val="20"/>
          <w:lang w:val="en-US"/>
        </w:rPr>
        <w:t>: OID:1000003 C</w:t>
      </w:r>
      <w:r>
        <w:rPr>
          <w:rFonts w:ascii="Arial CYR" w:hAnsi="Arial CYR" w:cs="Arial CYR"/>
          <w:sz w:val="20"/>
          <w:szCs w:val="20"/>
        </w:rPr>
        <w:t>тавка НДС 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</w:t>
      </w:r>
      <w:r>
        <w:rPr>
          <w:rFonts w:ascii="Arial CYR" w:hAnsi="Arial CYR" w:cs="Arial CYR"/>
          <w:sz w:val="20"/>
          <w:szCs w:val="20"/>
        </w:rPr>
        <w:t>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Номер пачки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 пачки для внут перевода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из документа расчеты с поставщиками. Счет дебета берется из вкладки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 контрагента(поставщика) с типом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Лицевой счет доходов для урегулирования расходо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Счет кредита  берется из вкладки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 контрагента(поставщика) с типом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 с поставщиками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0" type="#_x0000_t75" style="width:375.6pt;height:207.85pt">
            <v:imagedata r:id="rId1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если необходимо создават</w:t>
      </w:r>
      <w:r>
        <w:rPr>
          <w:rFonts w:ascii="Arial CYR" w:hAnsi="Arial CYR" w:cs="Arial CYR"/>
          <w:b/>
          <w:bCs/>
          <w:sz w:val="20"/>
          <w:szCs w:val="20"/>
        </w:rPr>
        <w:t>ь внутренний перевод по урегулированию расходов в последнем рабочем дне месяца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то необходимо включить переменную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1000975 </w:t>
      </w:r>
      <w:r>
        <w:rPr>
          <w:rFonts w:ascii="Arial CYR" w:hAnsi="Arial CYR" w:cs="Arial CYR"/>
          <w:b/>
          <w:bCs/>
          <w:sz w:val="20"/>
          <w:szCs w:val="20"/>
        </w:rPr>
        <w:t xml:space="preserve">Генерация внутренних переводов в последнем рабочем дне месяца </w:t>
      </w:r>
      <w:r>
        <w:rPr>
          <w:rFonts w:ascii="Arial" w:hAnsi="Arial" w:cs="Arial"/>
          <w:b/>
          <w:bCs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sz w:val="20"/>
          <w:szCs w:val="20"/>
        </w:rPr>
        <w:t>Файл-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Переменные-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</w:t>
      </w:r>
      <w:r>
        <w:rPr>
          <w:rFonts w:ascii="Arial CYR" w:hAnsi="Arial CYR" w:cs="Arial CYR"/>
          <w:b/>
          <w:bCs/>
          <w:sz w:val="20"/>
          <w:szCs w:val="20"/>
        </w:rPr>
        <w:t>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hAnsi="Arial" w:cs="Arial"/>
          <w:b/>
          <w:bCs/>
          <w:sz w:val="20"/>
          <w:szCs w:val="20"/>
          <w:lang w:val="en-US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внутренний перевод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по выделению НДС  в состоянии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Создан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в текущем операционном дне (рис.7).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 данный документ генерируется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если проставлен признак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Выделение НДС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на документе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Обязательн</w:t>
      </w:r>
      <w:r>
        <w:rPr>
          <w:rFonts w:ascii="Arial CYR" w:hAnsi="Arial CYR" w:cs="Arial CYR"/>
          <w:b/>
          <w:bCs/>
          <w:sz w:val="20"/>
          <w:szCs w:val="20"/>
        </w:rPr>
        <w:t xml:space="preserve">о должен быть указан счет НДС в переменной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1000922 </w:t>
      </w:r>
      <w:r>
        <w:rPr>
          <w:rFonts w:ascii="Arial CYR" w:hAnsi="Arial CYR" w:cs="Arial CYR"/>
          <w:b/>
          <w:bCs/>
          <w:sz w:val="20"/>
          <w:szCs w:val="20"/>
        </w:rPr>
        <w:t>Счет НДС (Файл-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Переменные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Расчеты с поставщиками).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381.75pt;height:209.2pt">
            <v:imagedata r:id="rId1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Номер документа проставляется автоматически по порядку в разрезе дня. Род операции 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09</w:t>
      </w:r>
      <w:r>
        <w:rPr>
          <w:rFonts w:ascii="Arial" w:hAnsi="Arial" w:cs="Arial"/>
          <w:sz w:val="20"/>
          <w:szCs w:val="20"/>
          <w:lang w:val="en-US"/>
        </w:rPr>
        <w:t xml:space="preserve">' </w:t>
      </w:r>
      <w:r>
        <w:rPr>
          <w:rFonts w:ascii="Arial CYR" w:hAnsi="Arial CYR" w:cs="Arial CYR"/>
          <w:sz w:val="20"/>
          <w:szCs w:val="20"/>
        </w:rPr>
        <w:t>(Мемориальный ордер)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 Номер пачки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 п</w:t>
      </w:r>
      <w:r>
        <w:rPr>
          <w:rFonts w:ascii="Arial CYR" w:hAnsi="Arial CYR" w:cs="Arial CYR"/>
          <w:sz w:val="20"/>
          <w:szCs w:val="20"/>
        </w:rPr>
        <w:t>ачки для внут перепвода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расчета с поставщиками. Назначение платежа в генерируемом мемориальном ордере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Назначение платежа в проводке по НДС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документа по расчету с поставщиками.</w:t>
      </w:r>
      <w:r>
        <w:rPr>
          <w:rFonts w:ascii="Arial" w:hAnsi="Arial" w:cs="Arial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sz w:val="20"/>
          <w:szCs w:val="20"/>
        </w:rPr>
        <w:t>умма документа по выделению НДС расчитывается как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сумма документа по выделению НДС </w:t>
      </w:r>
      <w:r>
        <w:rPr>
          <w:rFonts w:ascii="Arial CYR" w:hAnsi="Arial CYR" w:cs="Arial CYR"/>
          <w:sz w:val="20"/>
          <w:szCs w:val="20"/>
        </w:rPr>
        <w:t>=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сумма документа по расчету с поставщиками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* (ставка НДС)</w:t>
      </w:r>
      <w:r>
        <w:rPr>
          <w:rFonts w:ascii="Arial" w:hAnsi="Arial" w:cs="Arial"/>
          <w:sz w:val="20"/>
          <w:szCs w:val="20"/>
          <w:lang w:val="en-US"/>
        </w:rPr>
        <w:t>/(100 + c</w:t>
      </w:r>
      <w:r>
        <w:rPr>
          <w:rFonts w:ascii="Arial CYR" w:hAnsi="Arial CYR" w:cs="Arial CYR"/>
          <w:sz w:val="20"/>
          <w:szCs w:val="20"/>
        </w:rPr>
        <w:t>тавка  НДС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где ставка НДС задается в переменной</w:t>
      </w:r>
      <w:r>
        <w:rPr>
          <w:rFonts w:ascii="Arial" w:hAnsi="Arial" w:cs="Arial"/>
          <w:sz w:val="20"/>
          <w:szCs w:val="20"/>
          <w:lang w:val="en-US"/>
        </w:rPr>
        <w:t>: OID:1000003 C</w:t>
      </w:r>
      <w:r>
        <w:rPr>
          <w:rFonts w:ascii="Arial CYR" w:hAnsi="Arial CYR" w:cs="Arial CYR"/>
          <w:sz w:val="20"/>
          <w:szCs w:val="20"/>
        </w:rPr>
        <w:t>тавка НДС 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 дебета берется из значения</w:t>
      </w:r>
      <w:r>
        <w:rPr>
          <w:rFonts w:ascii="Arial CYR" w:hAnsi="Arial CYR" w:cs="Arial CYR"/>
          <w:sz w:val="20"/>
          <w:szCs w:val="20"/>
        </w:rPr>
        <w:t xml:space="preserve"> 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: OID: 1000922 </w:t>
      </w:r>
      <w:r>
        <w:rPr>
          <w:rFonts w:ascii="Arial CYR" w:hAnsi="Arial CYR" w:cs="Arial CYR"/>
          <w:sz w:val="20"/>
          <w:szCs w:val="20"/>
        </w:rPr>
        <w:t>Счет НДС (Файл-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Расчеты с поставщиками).  Счет кредита  берется из вкладки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 контрагента(поставщика) с типом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 с поставщиками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</w:t>
      </w:r>
      <w:r>
        <w:rPr>
          <w:rFonts w:ascii="Arial CYR" w:hAnsi="Arial CYR" w:cs="Arial CYR"/>
          <w:b/>
          <w:bCs/>
          <w:sz w:val="20"/>
          <w:szCs w:val="20"/>
        </w:rPr>
        <w:t>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если необходимо создавать внутренний перевод по выделению НДС в последнем рабочем дне месяца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то необходимо включить переменную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1000975 </w:t>
      </w:r>
      <w:r>
        <w:rPr>
          <w:rFonts w:ascii="Arial CYR" w:hAnsi="Arial CYR" w:cs="Arial CYR"/>
          <w:b/>
          <w:bCs/>
          <w:sz w:val="20"/>
          <w:szCs w:val="20"/>
        </w:rPr>
        <w:t xml:space="preserve">Генерация внутренних переводов в последнем рабочем дне месяца </w:t>
      </w:r>
      <w:r>
        <w:rPr>
          <w:rFonts w:ascii="Arial" w:hAnsi="Arial" w:cs="Arial"/>
          <w:b/>
          <w:bCs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sz w:val="20"/>
          <w:szCs w:val="20"/>
        </w:rPr>
        <w:t>Файл-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Переменные-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план</w:t>
      </w:r>
      <w:r>
        <w:rPr>
          <w:rFonts w:ascii="Arial CYR" w:hAnsi="Arial CYR" w:cs="Arial CYR"/>
          <w:b/>
          <w:bCs/>
          <w:sz w:val="20"/>
          <w:szCs w:val="20"/>
        </w:rPr>
        <w:t>ы счетов)-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hAnsi="Arial" w:cs="Arial"/>
          <w:b/>
          <w:bCs/>
          <w:sz w:val="20"/>
          <w:szCs w:val="20"/>
          <w:lang w:val="en-US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исполнения документа расчета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Расчеты с поставщиками</w:t>
      </w:r>
      <w:r>
        <w:rPr>
          <w:rFonts w:ascii="Arial" w:hAnsi="Arial" w:cs="Arial"/>
          <w:sz w:val="20"/>
          <w:szCs w:val="20"/>
          <w:lang w:val="en-US"/>
        </w:rPr>
        <w:t>",</w:t>
      </w:r>
      <w:r>
        <w:rPr>
          <w:rFonts w:ascii="Arial CYR" w:hAnsi="Arial CYR" w:cs="Arial CYR"/>
          <w:sz w:val="20"/>
          <w:szCs w:val="20"/>
        </w:rPr>
        <w:t xml:space="preserve"> АБС выводит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в котором отображены атрибуты сгенерированных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них (рис.8).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574.65pt;height:290.05pt">
            <v:imagedata r:id="rId1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Рис.8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Внутренние документы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имеются следующие виды внутренних документов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1) </w:t>
      </w:r>
      <w:r>
        <w:rPr>
          <w:rFonts w:ascii="Arial CYR" w:hAnsi="Arial CYR" w:cs="Arial CYR"/>
          <w:sz w:val="20"/>
          <w:szCs w:val="20"/>
        </w:rPr>
        <w:t>внутренний перевод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>2) Сложный внутренний перевод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Внутренний перевод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Внутренний перевод </w:t>
      </w:r>
      <w:r>
        <w:rPr>
          <w:rFonts w:ascii="Arial CYR" w:hAnsi="Arial CYR" w:cs="Arial CYR"/>
          <w:sz w:val="20"/>
          <w:szCs w:val="20"/>
        </w:rPr>
        <w:t>является основным документом, предназначенным для отражения бухгалтерского оформления операций в банке, за исключением платежей.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Условно можно разделить два типа переводов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счета дебета и кредита в одной валюте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</w:t>
      </w:r>
      <w:r>
        <w:rPr>
          <w:rFonts w:ascii="Arial CYR" w:hAnsi="Arial CYR" w:cs="Arial CYR"/>
          <w:sz w:val="20"/>
          <w:szCs w:val="20"/>
        </w:rPr>
        <w:t>ри обработке этого документа формируется  одна проводка на сумму, введенную в поле Сумма.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счета дебета и кредита в разных валютах (конверсионная операция). В этом случае формируются две проводки - основная и по курсовой разнице. Сумма и корреспонденция э</w:t>
      </w:r>
      <w:r>
        <w:rPr>
          <w:rFonts w:ascii="Arial CYR" w:hAnsi="Arial CYR" w:cs="Arial CYR"/>
          <w:sz w:val="20"/>
          <w:szCs w:val="20"/>
        </w:rPr>
        <w:t>тих проводок зависит от того, что введено в поля Дебет, Кредит,Тип конверсии, Расчет, Схема конверсии,Тип Курса, Курс. Подробнее оформление конверсионных операции рассмотрено в главе "Параметры конверсионной операции".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Варианты отображения списка внутренн</w:t>
      </w:r>
      <w:r>
        <w:rPr>
          <w:rFonts w:ascii="Arial CYR" w:hAnsi="Arial CYR" w:cs="Arial CYR"/>
          <w:b/>
          <w:bCs/>
          <w:sz w:val="20"/>
          <w:szCs w:val="20"/>
        </w:rPr>
        <w:t xml:space="preserve">их  переводов: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Список </w:t>
      </w:r>
      <w:r>
        <w:rPr>
          <w:rFonts w:ascii="Arial CYR" w:hAnsi="Arial CYR" w:cs="Arial CYR"/>
          <w:sz w:val="20"/>
          <w:szCs w:val="20"/>
        </w:rPr>
        <w:t>- простой список всех внутренних переводов за указанный период отображения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Валютный контроль </w:t>
      </w:r>
      <w:r>
        <w:rPr>
          <w:rFonts w:ascii="Arial CYR" w:hAnsi="Arial CYR" w:cs="Arial CYR"/>
          <w:sz w:val="20"/>
          <w:szCs w:val="20"/>
        </w:rPr>
        <w:t>- список внутренних переводов, подлежащих валютному контролю,  за указанный период отображения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По разделу </w:t>
      </w:r>
      <w:r>
        <w:rPr>
          <w:rFonts w:ascii="Arial CYR" w:hAnsi="Arial CYR" w:cs="Arial CYR"/>
          <w:sz w:val="20"/>
          <w:szCs w:val="20"/>
        </w:rPr>
        <w:t>- список внутренних перево</w:t>
      </w:r>
      <w:r>
        <w:rPr>
          <w:rFonts w:ascii="Arial CYR" w:hAnsi="Arial CYR" w:cs="Arial CYR"/>
          <w:sz w:val="20"/>
          <w:szCs w:val="20"/>
        </w:rPr>
        <w:t>дов в группировке по разделу плана счетов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Временной период отображения списка внутренних переводов по умолчанию - День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Форма документа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377.65pt;height:194.95pt">
            <v:imagedata r:id="rId1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Атрибуты документа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закладке </w:t>
      </w:r>
      <w:r>
        <w:rPr>
          <w:rFonts w:ascii="Arial CYR" w:hAnsi="Arial CYR" w:cs="Arial CYR"/>
          <w:b/>
          <w:bCs/>
          <w:sz w:val="20"/>
          <w:szCs w:val="20"/>
        </w:rPr>
        <w:t xml:space="preserve">Общее </w:t>
      </w:r>
      <w:r>
        <w:rPr>
          <w:rFonts w:ascii="Arial CYR" w:hAnsi="Arial CYR" w:cs="Arial CYR"/>
          <w:sz w:val="20"/>
          <w:szCs w:val="20"/>
        </w:rPr>
        <w:t>вводятся основные атрибуты документа: номер</w:t>
      </w:r>
      <w:r>
        <w:rPr>
          <w:rFonts w:ascii="Arial CYR" w:hAnsi="Arial CYR" w:cs="Arial CYR"/>
          <w:sz w:val="20"/>
          <w:szCs w:val="20"/>
        </w:rPr>
        <w:t>, дата, пачка, признак СПОД, счет дебета, счет кредита, род операции, тип проводки, сумма, назначение платежа. При проведении конверсионной операции, форма будет изменена для заполнения параметров конверсии. Для заполнения назначения платежа пользователь м</w:t>
      </w:r>
      <w:r>
        <w:rPr>
          <w:rFonts w:ascii="Arial CYR" w:hAnsi="Arial CYR" w:cs="Arial CYR"/>
          <w:sz w:val="20"/>
          <w:szCs w:val="20"/>
        </w:rPr>
        <w:t xml:space="preserve">ожет воспользоваться шаблонами назначений платежа и/или шаблонами строк указания суммы </w:t>
      </w:r>
      <w:r>
        <w:rPr>
          <w:rFonts w:ascii="Arial CYR" w:hAnsi="Arial CYR" w:cs="Arial CYR"/>
          <w:sz w:val="20"/>
          <w:szCs w:val="20"/>
        </w:rPr>
        <w:lastRenderedPageBreak/>
        <w:t>НДС в назначении.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закладке </w:t>
      </w:r>
      <w:r>
        <w:rPr>
          <w:rFonts w:ascii="Arial CYR" w:hAnsi="Arial CYR" w:cs="Arial CYR"/>
          <w:b/>
          <w:bCs/>
          <w:sz w:val="20"/>
          <w:szCs w:val="20"/>
        </w:rPr>
        <w:t xml:space="preserve">Дополнительно </w:t>
      </w:r>
      <w:r>
        <w:rPr>
          <w:rFonts w:ascii="Arial CYR" w:hAnsi="Arial CYR" w:cs="Arial CYR"/>
          <w:sz w:val="20"/>
          <w:szCs w:val="20"/>
        </w:rPr>
        <w:t>вводятся данные, необходимые для получения отчетов ф.407, ф.402,ф.251. Также здесь можно ввести ссылку на сторнируемый докум</w:t>
      </w:r>
      <w:r>
        <w:rPr>
          <w:rFonts w:ascii="Arial CYR" w:hAnsi="Arial CYR" w:cs="Arial CYR"/>
          <w:sz w:val="20"/>
          <w:szCs w:val="20"/>
        </w:rPr>
        <w:t>ент (поле Сторнируемый документ, необходим для генерации счетов-фактур), а также изменить статус валютного контроля (поле Статус валютного контроля)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закладке </w:t>
      </w:r>
      <w:r>
        <w:rPr>
          <w:rFonts w:ascii="Arial CYR" w:hAnsi="Arial CYR" w:cs="Arial CYR"/>
          <w:b/>
          <w:bCs/>
          <w:sz w:val="20"/>
          <w:szCs w:val="20"/>
        </w:rPr>
        <w:t xml:space="preserve">Счета-фактуры </w:t>
      </w:r>
      <w:r>
        <w:rPr>
          <w:rFonts w:ascii="Arial CYR" w:hAnsi="Arial CYR" w:cs="Arial CYR"/>
          <w:sz w:val="20"/>
          <w:szCs w:val="20"/>
        </w:rPr>
        <w:t>пользователь может ввести тип документа, если на его основании будет сформирован</w:t>
      </w:r>
      <w:r>
        <w:rPr>
          <w:rFonts w:ascii="Arial CYR" w:hAnsi="Arial CYR" w:cs="Arial CYR"/>
          <w:sz w:val="20"/>
          <w:szCs w:val="20"/>
        </w:rPr>
        <w:t>а счет-фактура.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закладке </w:t>
      </w:r>
      <w:r>
        <w:rPr>
          <w:rFonts w:ascii="Arial CYR" w:hAnsi="Arial CYR" w:cs="Arial CYR"/>
          <w:b/>
          <w:bCs/>
          <w:sz w:val="20"/>
          <w:szCs w:val="20"/>
        </w:rPr>
        <w:t xml:space="preserve">Сообщения </w:t>
      </w:r>
      <w:r>
        <w:rPr>
          <w:rFonts w:ascii="Arial CYR" w:hAnsi="Arial CYR" w:cs="Arial CYR"/>
          <w:sz w:val="20"/>
          <w:szCs w:val="20"/>
        </w:rPr>
        <w:t xml:space="preserve">можно просмотреть текст ошибок и предупреждений, автоматически сгенерированных системой при сохранении документа.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закладке </w:t>
      </w:r>
      <w:r>
        <w:rPr>
          <w:rFonts w:ascii="Arial CYR" w:hAnsi="Arial CYR" w:cs="Arial CYR"/>
          <w:b/>
          <w:bCs/>
          <w:sz w:val="20"/>
          <w:szCs w:val="20"/>
        </w:rPr>
        <w:t xml:space="preserve">Получатель </w:t>
      </w:r>
      <w:r>
        <w:rPr>
          <w:rFonts w:ascii="Arial CYR" w:hAnsi="Arial CYR" w:cs="Arial CYR"/>
          <w:sz w:val="20"/>
          <w:szCs w:val="20"/>
        </w:rPr>
        <w:t xml:space="preserve">можно ввести данные необходимые для получения отчета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Мемориальный ордер по вы</w:t>
      </w:r>
      <w:r>
        <w:rPr>
          <w:rFonts w:ascii="Arial CYR" w:hAnsi="Arial CYR" w:cs="Arial CYR"/>
          <w:sz w:val="20"/>
          <w:szCs w:val="20"/>
        </w:rPr>
        <w:t>даче ценностей</w:t>
      </w:r>
      <w:r>
        <w:rPr>
          <w:rFonts w:ascii="Arial" w:hAnsi="Arial" w:cs="Arial"/>
          <w:sz w:val="20"/>
          <w:szCs w:val="20"/>
          <w:lang w:val="en-US"/>
        </w:rPr>
        <w:t>"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Состояния документа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План.</w:t>
      </w:r>
      <w:r>
        <w:rPr>
          <w:rFonts w:ascii="Arial CYR" w:hAnsi="Arial CYR" w:cs="Arial CYR"/>
          <w:sz w:val="20"/>
          <w:szCs w:val="20"/>
        </w:rPr>
        <w:t xml:space="preserve"> При переходе в это состояние формируются одна или две  проводки в состоянии План между счетами дебета и кредита и пересчитываются плановые остатки по счетам.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Картотека 1</w:t>
      </w:r>
      <w:r>
        <w:rPr>
          <w:rFonts w:ascii="Arial CYR" w:hAnsi="Arial CYR" w:cs="Arial CYR"/>
          <w:sz w:val="20"/>
          <w:szCs w:val="20"/>
        </w:rPr>
        <w:t xml:space="preserve">. Формируется внебалансовый перевод </w:t>
      </w:r>
      <w:r>
        <w:rPr>
          <w:rFonts w:ascii="Arial CYR" w:hAnsi="Arial CYR" w:cs="Arial CYR"/>
          <w:i/>
          <w:iCs/>
          <w:sz w:val="20"/>
          <w:szCs w:val="20"/>
        </w:rPr>
        <w:t>Де</w:t>
      </w:r>
      <w:r>
        <w:rPr>
          <w:rFonts w:ascii="Arial CYR" w:hAnsi="Arial CYR" w:cs="Arial CYR"/>
          <w:i/>
          <w:iCs/>
          <w:sz w:val="20"/>
          <w:szCs w:val="20"/>
        </w:rPr>
        <w:t xml:space="preserve">бет </w:t>
      </w:r>
      <w:r>
        <w:rPr>
          <w:rFonts w:ascii="Arial CYR" w:hAnsi="Arial CYR" w:cs="Arial CYR"/>
          <w:sz w:val="20"/>
          <w:szCs w:val="20"/>
        </w:rPr>
        <w:t>счета 90901, привязанного к счету дебета</w:t>
      </w:r>
      <w:r>
        <w:rPr>
          <w:rFonts w:ascii="Arial CYR" w:hAnsi="Arial CYR" w:cs="Arial CYR"/>
          <w:i/>
          <w:iCs/>
          <w:sz w:val="20"/>
          <w:szCs w:val="20"/>
        </w:rPr>
        <w:t xml:space="preserve"> Кредит </w:t>
      </w:r>
      <w:r>
        <w:rPr>
          <w:rFonts w:ascii="Arial CYR" w:hAnsi="Arial CYR" w:cs="Arial CYR"/>
          <w:sz w:val="20"/>
          <w:szCs w:val="20"/>
        </w:rPr>
        <w:t xml:space="preserve">счета </w:t>
      </w:r>
      <w:r>
        <w:rPr>
          <w:rFonts w:ascii="Arial CYR" w:hAnsi="Arial CYR" w:cs="Arial CYR"/>
          <w:i/>
          <w:iCs/>
          <w:sz w:val="20"/>
          <w:szCs w:val="20"/>
        </w:rPr>
        <w:t xml:space="preserve">99999 </w:t>
      </w:r>
      <w:r>
        <w:rPr>
          <w:rFonts w:ascii="Arial CYR" w:hAnsi="Arial CYR" w:cs="Arial CYR"/>
          <w:sz w:val="20"/>
          <w:szCs w:val="20"/>
        </w:rPr>
        <w:t>из выделенных счетов  в валюте дебета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Картотека 2.</w:t>
      </w:r>
      <w:r>
        <w:rPr>
          <w:rFonts w:ascii="Arial CYR" w:hAnsi="Arial CYR" w:cs="Arial CYR"/>
          <w:sz w:val="20"/>
          <w:szCs w:val="20"/>
        </w:rPr>
        <w:t xml:space="preserve"> Формируется внебалансовый перевод </w:t>
      </w:r>
      <w:r>
        <w:rPr>
          <w:rFonts w:ascii="Arial CYR" w:hAnsi="Arial CYR" w:cs="Arial CYR"/>
          <w:i/>
          <w:iCs/>
          <w:sz w:val="20"/>
          <w:szCs w:val="20"/>
        </w:rPr>
        <w:t xml:space="preserve">Дебет </w:t>
      </w:r>
      <w:r>
        <w:rPr>
          <w:rFonts w:ascii="Arial CYR" w:hAnsi="Arial CYR" w:cs="Arial CYR"/>
          <w:sz w:val="20"/>
          <w:szCs w:val="20"/>
        </w:rPr>
        <w:t>счета 90902, привязанного к счету дебета</w:t>
      </w:r>
      <w:r>
        <w:rPr>
          <w:rFonts w:ascii="Arial CYR" w:hAnsi="Arial CYR" w:cs="Arial CYR"/>
          <w:i/>
          <w:iCs/>
          <w:sz w:val="20"/>
          <w:szCs w:val="20"/>
        </w:rPr>
        <w:t xml:space="preserve"> Кредит </w:t>
      </w:r>
      <w:r>
        <w:rPr>
          <w:rFonts w:ascii="Arial CYR" w:hAnsi="Arial CYR" w:cs="Arial CYR"/>
          <w:sz w:val="20"/>
          <w:szCs w:val="20"/>
        </w:rPr>
        <w:t xml:space="preserve">счета </w:t>
      </w:r>
      <w:r>
        <w:rPr>
          <w:rFonts w:ascii="Arial CYR" w:hAnsi="Arial CYR" w:cs="Arial CYR"/>
          <w:i/>
          <w:iCs/>
          <w:sz w:val="20"/>
          <w:szCs w:val="20"/>
        </w:rPr>
        <w:t xml:space="preserve">99999 </w:t>
      </w:r>
      <w:r>
        <w:rPr>
          <w:rFonts w:ascii="Arial CYR" w:hAnsi="Arial CYR" w:cs="Arial CYR"/>
          <w:sz w:val="20"/>
          <w:szCs w:val="20"/>
        </w:rPr>
        <w:t>из выделенных счетов  в валюте дебета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Факт.</w:t>
      </w:r>
      <w:r>
        <w:rPr>
          <w:rFonts w:ascii="Arial CYR" w:hAnsi="Arial CYR" w:cs="Arial CYR"/>
          <w:sz w:val="20"/>
          <w:szCs w:val="20"/>
        </w:rPr>
        <w:t xml:space="preserve"> При переходе в это состояние формируются одна или две  проводки в состоянии </w:t>
      </w:r>
      <w:r>
        <w:rPr>
          <w:rFonts w:ascii="Arial CYR" w:hAnsi="Arial CYR" w:cs="Arial CYR"/>
          <w:b/>
          <w:bCs/>
          <w:sz w:val="20"/>
          <w:szCs w:val="20"/>
        </w:rPr>
        <w:t>Факт</w:t>
      </w:r>
      <w:r>
        <w:rPr>
          <w:rFonts w:ascii="Arial CYR" w:hAnsi="Arial CYR" w:cs="Arial CYR"/>
          <w:sz w:val="20"/>
          <w:szCs w:val="20"/>
        </w:rPr>
        <w:t xml:space="preserve"> между счетами дебета и кредита и пересчитываются фактические остатки по счетам.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Контекстные отчеты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Вы можете получить следующие отчеты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Мемориальный ордер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Мемори</w:t>
      </w:r>
      <w:r>
        <w:rPr>
          <w:rFonts w:ascii="Arial CYR" w:hAnsi="Arial CYR" w:cs="Arial CYR"/>
          <w:sz w:val="20"/>
          <w:szCs w:val="20"/>
        </w:rPr>
        <w:t>альный ордер(ф.0401108)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Мемориальный ордер по приему ценностей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Мемориальный ордер по выдаче ценностей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Приходный внебалансовый ордер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Расходный внебалансовый ордер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800000"/>
          <w:sz w:val="20"/>
          <w:szCs w:val="20"/>
        </w:rPr>
      </w:pPr>
      <w:r>
        <w:rPr>
          <w:rFonts w:ascii="Arial CYR" w:hAnsi="Arial CYR" w:cs="Arial CYR"/>
          <w:b/>
          <w:bCs/>
          <w:color w:val="800000"/>
          <w:sz w:val="20"/>
          <w:szCs w:val="20"/>
        </w:rPr>
        <w:t xml:space="preserve">Важно! Для получения корректной отчетности нельзя использовать документ "Внутренний </w:t>
      </w:r>
      <w:r>
        <w:rPr>
          <w:rFonts w:ascii="Arial CYR" w:hAnsi="Arial CYR" w:cs="Arial CYR"/>
          <w:b/>
          <w:bCs/>
          <w:color w:val="800000"/>
          <w:sz w:val="20"/>
          <w:szCs w:val="20"/>
        </w:rPr>
        <w:t>перевод" для оформления клиентских и банковских платежей.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i/>
          <w:i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Параметры конверсионной операции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вводе конверсионной операции (если счета дебета и кредита в разных валютах), в форме внутреннего перевода отображается панель конверсионной операции: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390.55pt;height:260.85pt">
            <v:imagedata r:id="rId1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Дополнительно к общим атрибутам внутреннего перевода нужно указать: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Тип конверсии</w:t>
      </w:r>
      <w:r>
        <w:rPr>
          <w:rFonts w:ascii="Arial CYR" w:hAnsi="Arial CYR" w:cs="Arial CYR"/>
          <w:sz w:val="20"/>
          <w:szCs w:val="20"/>
        </w:rPr>
        <w:t xml:space="preserve"> - варианты расчета суммы нац. эквивалента в конверсионной проводке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Расчет </w:t>
      </w:r>
      <w:r>
        <w:rPr>
          <w:rFonts w:ascii="Arial CYR" w:hAnsi="Arial CYR" w:cs="Arial CYR"/>
          <w:sz w:val="20"/>
          <w:szCs w:val="20"/>
        </w:rPr>
        <w:t>- алгоритм расчета валютных сумм операции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Схема конверсии</w:t>
      </w:r>
      <w:r>
        <w:rPr>
          <w:rFonts w:ascii="Arial CYR" w:hAnsi="Arial CYR" w:cs="Arial CYR"/>
          <w:sz w:val="20"/>
          <w:szCs w:val="20"/>
        </w:rPr>
        <w:t xml:space="preserve"> - вы</w:t>
      </w:r>
      <w:r>
        <w:rPr>
          <w:rFonts w:ascii="Arial CYR" w:hAnsi="Arial CYR" w:cs="Arial CYR"/>
          <w:sz w:val="20"/>
          <w:szCs w:val="20"/>
        </w:rPr>
        <w:t xml:space="preserve">бор индивидуальной для операции схемы конверсии. При незаполненном атрибуте, будет использована схема со справочника рабочих валют.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Курс обмена</w:t>
      </w:r>
      <w:r>
        <w:rPr>
          <w:rFonts w:ascii="Arial CYR" w:hAnsi="Arial CYR" w:cs="Arial CYR"/>
          <w:sz w:val="20"/>
          <w:szCs w:val="20"/>
        </w:rPr>
        <w:t xml:space="preserve"> - варианты работы с курсами валют. Может содержать: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5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Курс ЦБ - операция использует курсы ЦБ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5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Введен вручную</w:t>
      </w:r>
      <w:r>
        <w:rPr>
          <w:rFonts w:ascii="Arial CYR" w:hAnsi="Arial CYR" w:cs="Arial CYR"/>
          <w:sz w:val="20"/>
          <w:szCs w:val="20"/>
        </w:rPr>
        <w:t xml:space="preserve"> - операция использует курс, введенный вручную в поле "Курс"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5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курсов - включает выбор произвольной таблицы из справочника таблиц курсов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Обратный курс </w:t>
      </w:r>
      <w:r>
        <w:rPr>
          <w:rFonts w:ascii="Arial CYR" w:hAnsi="Arial CYR" w:cs="Arial CYR"/>
          <w:sz w:val="20"/>
          <w:szCs w:val="20"/>
        </w:rPr>
        <w:t>- признак обратного расчета курса операции 1/</w:t>
      </w:r>
      <w:r>
        <w:rPr>
          <w:rFonts w:ascii="Arial" w:hAnsi="Arial" w:cs="Arial"/>
          <w:sz w:val="20"/>
          <w:szCs w:val="20"/>
          <w:lang w:val="en-US"/>
        </w:rPr>
        <w:t>x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Дебет </w:t>
      </w:r>
      <w:r>
        <w:rPr>
          <w:rFonts w:ascii="Arial" w:hAnsi="Arial" w:cs="Arial"/>
          <w:b/>
          <w:bCs/>
          <w:sz w:val="20"/>
          <w:szCs w:val="20"/>
          <w:lang w:val="en-US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валюта счета дебета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сумма в валюте счета</w:t>
      </w:r>
      <w:r>
        <w:rPr>
          <w:rFonts w:ascii="Arial CYR" w:hAnsi="Arial CYR" w:cs="Arial CYR"/>
          <w:sz w:val="20"/>
          <w:szCs w:val="20"/>
        </w:rPr>
        <w:t xml:space="preserve"> дебета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Кредит </w:t>
      </w:r>
      <w:r>
        <w:rPr>
          <w:rFonts w:ascii="Arial" w:hAnsi="Arial" w:cs="Arial"/>
          <w:b/>
          <w:bCs/>
          <w:sz w:val="20"/>
          <w:szCs w:val="20"/>
          <w:lang w:val="en-US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валюта счета кредита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сумма в валюте счета кредита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Курсовая разница</w:t>
      </w:r>
      <w:r>
        <w:rPr>
          <w:rFonts w:ascii="Arial CYR" w:hAnsi="Arial CYR" w:cs="Arial CYR"/>
          <w:sz w:val="20"/>
          <w:szCs w:val="20"/>
        </w:rPr>
        <w:t xml:space="preserve"> - сумма курсовой разницы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Программа сама рассчитывает часть сумм при изменении параметров конверсии в соответствии с заданными входными значениями.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Сложный внутренний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перевод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предназначен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массовой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печати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подобранных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также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данных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Другое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</w:t>
      </w:r>
      <w:r>
        <w:rPr>
          <w:rFonts w:ascii="Arial CYR" w:hAnsi="Arial CYR" w:cs="Arial CYR"/>
          <w:sz w:val="20"/>
          <w:szCs w:val="20"/>
        </w:rPr>
        <w:t>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404.15pt;height:481.6pt">
            <v:imagedata r:id="rId1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единым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корреспондент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лицевые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будут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документах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указан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дебета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 CYR" w:hAnsi="Arial CYR" w:cs="Arial CYR"/>
          <w:sz w:val="20"/>
          <w:szCs w:val="20"/>
        </w:rPr>
        <w:t>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документах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указан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3.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бух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оформления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бух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оформ</w:t>
      </w:r>
      <w:r>
        <w:rPr>
          <w:rFonts w:ascii="Arial CYR" w:hAnsi="Arial CYR" w:cs="Arial CYR"/>
          <w:sz w:val="20"/>
          <w:szCs w:val="20"/>
        </w:rPr>
        <w:t>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порожденных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Возможные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бух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оформления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генерировать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см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.2).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715.25pt;height:480.9pt">
            <v:imagedata r:id="rId1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автоматически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исполненные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</w:t>
      </w:r>
      <w:r>
        <w:rPr>
          <w:rFonts w:ascii="Arial CYR" w:hAnsi="Arial CYR" w:cs="Arial CYR"/>
          <w:sz w:val="20"/>
          <w:szCs w:val="20"/>
        </w:rPr>
        <w:t>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внутренние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зависимости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бух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офофрмления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порожденных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Атрибуты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генерируемых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документов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Номер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Берется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</w:t>
      </w:r>
      <w:r>
        <w:rPr>
          <w:rFonts w:ascii="Arial CYR" w:hAnsi="Arial CYR" w:cs="Arial CYR"/>
          <w:sz w:val="20"/>
          <w:szCs w:val="20"/>
        </w:rPr>
        <w:t>од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Дата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документа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Генерируемые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Тип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проводки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 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проводки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берется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</w:t>
      </w:r>
      <w:r>
        <w:rPr>
          <w:rFonts w:ascii="Arial CYR" w:hAnsi="Arial CYR" w:cs="Arial CYR"/>
          <w:sz w:val="20"/>
          <w:szCs w:val="20"/>
        </w:rPr>
        <w:t>водки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указанное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переводе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Род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Род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берется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Род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указанное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Номер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пачки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пачк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берется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Пачка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указанное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Назначение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платежа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Назначение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фиксированное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берется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Назначен</w:t>
      </w:r>
      <w:r>
        <w:rPr>
          <w:rFonts w:ascii="Arial CYR" w:hAnsi="Arial CYR" w:cs="Arial CYR"/>
          <w:sz w:val="20"/>
          <w:szCs w:val="20"/>
        </w:rPr>
        <w:t>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указанное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атрибутов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Вид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" - </w:t>
      </w:r>
      <w:r>
        <w:rPr>
          <w:rFonts w:ascii="Arial CYR" w:hAnsi="Arial CYR" w:cs="Arial CYR"/>
          <w:sz w:val="20"/>
          <w:szCs w:val="20"/>
        </w:rPr>
        <w:t>фиксированные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имеют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соответственно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>: "</w:t>
      </w:r>
      <w:r>
        <w:rPr>
          <w:rFonts w:ascii="Arial CYR" w:hAnsi="Arial CYR" w:cs="Arial CYR"/>
          <w:sz w:val="20"/>
          <w:szCs w:val="20"/>
        </w:rPr>
        <w:t>Платежное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Электронно</w:t>
      </w:r>
      <w:r>
        <w:rPr>
          <w:rFonts w:ascii="Arial" w:hAnsi="Arial" w:cs="Arial"/>
          <w:sz w:val="20"/>
          <w:szCs w:val="20"/>
          <w:lang w:val="en-US"/>
        </w:rPr>
        <w:t xml:space="preserve">".  </w:t>
      </w:r>
      <w:r>
        <w:rPr>
          <w:rFonts w:ascii="Arial CYR" w:hAnsi="Arial CYR" w:cs="Arial CYR"/>
          <w:sz w:val="20"/>
          <w:szCs w:val="20"/>
        </w:rPr>
        <w:t>Ос</w:t>
      </w:r>
      <w:r>
        <w:rPr>
          <w:rFonts w:ascii="Arial CYR" w:hAnsi="Arial CYR" w:cs="Arial CYR"/>
          <w:sz w:val="20"/>
          <w:szCs w:val="20"/>
        </w:rPr>
        <w:t>тальные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берутся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размещенных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Параметры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конверсии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Сложный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Для массовой печати отчетных форм по подобранным документам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</w:t>
      </w:r>
      <w:r>
        <w:rPr>
          <w:rFonts w:ascii="Arial CYR" w:hAnsi="Arial CYR" w:cs="Arial CYR"/>
          <w:sz w:val="20"/>
          <w:szCs w:val="20"/>
        </w:rPr>
        <w:t>бета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является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единым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подбираемых документов.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2. В табличной части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Сложный внутренний перевод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через меню действия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пользователь может подобрать в табличную часть внутренние пер</w:t>
      </w:r>
      <w:r>
        <w:rPr>
          <w:rFonts w:ascii="Arial CYR" w:hAnsi="Arial CYR" w:cs="Arial CYR"/>
          <w:sz w:val="20"/>
          <w:szCs w:val="20"/>
        </w:rPr>
        <w:t xml:space="preserve">еводы  или внутренние платежные документы-банковский ордер (род операции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17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межфилиальные переводы исходящие и входящие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заведены в операционном дне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соответствующему полю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Сложный внутренний перевод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и у которых счет дебе</w:t>
      </w:r>
      <w:r>
        <w:rPr>
          <w:rFonts w:ascii="Arial CYR" w:hAnsi="Arial CYR" w:cs="Arial CYR"/>
          <w:sz w:val="20"/>
          <w:szCs w:val="20"/>
        </w:rPr>
        <w:t>та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кредита соответствует значению лицевого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указанного пользователем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Подобранные документы могут находиться в АБС в разных состояниях.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Также в табличную часть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Сложный внутренний перевод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пользователь может подобрать входя</w:t>
      </w:r>
      <w:r>
        <w:rPr>
          <w:rFonts w:ascii="Arial CYR" w:hAnsi="Arial CYR" w:cs="Arial CYR"/>
          <w:sz w:val="20"/>
          <w:szCs w:val="20"/>
        </w:rPr>
        <w:t xml:space="preserve">щие кредитовые документы. Для этого необходимо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Сложный внутренний перевод</w:t>
      </w:r>
      <w:r>
        <w:rPr>
          <w:rFonts w:ascii="Arial" w:hAnsi="Arial" w:cs="Arial"/>
          <w:sz w:val="20"/>
          <w:szCs w:val="20"/>
          <w:lang w:val="en-US"/>
        </w:rPr>
        <w:t xml:space="preserve">": </w:t>
      </w:r>
      <w:r>
        <w:rPr>
          <w:rFonts w:ascii="Arial CYR" w:hAnsi="Arial CYR" w:cs="Arial CYR"/>
          <w:sz w:val="20"/>
          <w:szCs w:val="20"/>
        </w:rPr>
        <w:t xml:space="preserve">указать тип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Дебет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 справочника лицевых счетов корреспондентский 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является счетом дебета в подбираемых входящих кредитовых документах.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 п</w:t>
      </w:r>
      <w:r>
        <w:rPr>
          <w:rFonts w:ascii="Arial CYR" w:hAnsi="Arial CYR" w:cs="Arial CYR"/>
          <w:sz w:val="20"/>
          <w:szCs w:val="20"/>
        </w:rPr>
        <w:t>одобранным в сложный внутренний перевод платежным документам можно получить следующие отчетные формы (рис.3)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Банковский ордер (ф.0401067)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Мемориальный ордер (ф.0401108)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Многостраничный ордер по кр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561.75pt;height:201.05pt">
            <v:imagedata r:id="rId1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lastRenderedPageBreak/>
        <w:t>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Пример распечатанной формы отчета Мемориальный ордер (ф.0401108) по подобранным документам в табличную часть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Сложный внутренний перевод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представлен на рис.4.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382.4pt;height:315.15pt">
            <v:imagedata r:id="rId1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Рис.4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работы с документом "Сложный внутренний перевод"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Переменные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20"/>
          <w:szCs w:val="20"/>
        </w:rPr>
        <w:t>OID:1001267 Подбирать документы для сложного внутреннего перевода только в состоянии "Исполнен" (Файл-&gt;Переменные-&gt;модуль РКО (ядро проводок, планы счетов)-&gt;Категория: Сложный внутренний перевод)</w:t>
      </w:r>
      <w:r>
        <w:rPr>
          <w:rFonts w:ascii="Arial CYR" w:hAnsi="Arial CYR" w:cs="Arial CYR"/>
          <w:sz w:val="20"/>
          <w:szCs w:val="20"/>
        </w:rPr>
        <w:t>. При включении данной переменной, в сложный внутренний перев</w:t>
      </w:r>
      <w:r>
        <w:rPr>
          <w:rFonts w:ascii="Arial CYR" w:hAnsi="Arial CYR" w:cs="Arial CYR"/>
          <w:sz w:val="20"/>
          <w:szCs w:val="20"/>
        </w:rPr>
        <w:t xml:space="preserve">од через меню действия на табличной части подбираются внутренние переводы, внутренние рублевые платежные документы, входящие кредитовые докумены в состоянии "Исполнен".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 xml:space="preserve">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 платежной системы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Исходящий дебетовый документ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Данный </w:t>
      </w:r>
      <w:r>
        <w:rPr>
          <w:rFonts w:ascii="Arial CYR" w:hAnsi="Arial CYR" w:cs="Arial CYR"/>
          <w:sz w:val="20"/>
          <w:szCs w:val="20"/>
        </w:rPr>
        <w:t>документ предназанчен для бух.оформления  рублевых платежей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другие банки. Данный документ по умолчанию вынесен в интерфейс РКО Документы-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Платежи-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Исходящие дебетовые документы. Общий интерфейс документа представлен на рис.1.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438.1pt;height:293.45pt">
            <v:imagedata r:id="rId1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Можно ввести следующие типы документов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Платежное поручение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Платежное требование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Аккредитив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Инкассовое поручение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Платежный ордер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Способ обработки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указывается спо</w:t>
      </w:r>
      <w:r>
        <w:rPr>
          <w:rFonts w:ascii="Arial CYR" w:hAnsi="Arial CYR" w:cs="Arial CYR"/>
          <w:sz w:val="20"/>
          <w:szCs w:val="20"/>
        </w:rPr>
        <w:t>соб обработки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через который документ будет отправляться во внешние системы (в частности РКЦ). В поле Корр.счет указывается корреспондентский счет (счет кредита в проводке по документу)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автоматически подставляется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Корреспонденстки</w:t>
      </w:r>
      <w:r>
        <w:rPr>
          <w:rFonts w:ascii="Arial CYR" w:hAnsi="Arial CYR" w:cs="Arial CYR"/>
          <w:sz w:val="20"/>
          <w:szCs w:val="20"/>
        </w:rPr>
        <w:t>й счет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выбранном способе обработки платежа.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пользователь изменяет БИК банка-получателя и в справочнике способов обработки платежей имеется способ обработки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которого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БИК банков-корреспондентов в разрезе способа обр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БИК банка-корреспондента совпадает с БИКом банка получателя в исходящем дебетовом документе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атрибут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Способ обработки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заполняется данным способом обработки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корр.счет в платежном документе дебетовом рублевом (он же счет кредита </w:t>
      </w:r>
      <w:r>
        <w:rPr>
          <w:rFonts w:ascii="Arial CYR" w:hAnsi="Arial CYR" w:cs="Arial CYR"/>
          <w:sz w:val="20"/>
          <w:szCs w:val="20"/>
        </w:rPr>
        <w:t xml:space="preserve">в проводке по документу) берется 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Корреспондентский счет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из данного способа обработки платежа.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lastRenderedPageBreak/>
        <w:t>У документа имеются следующие состояния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 позицию</w:t>
      </w:r>
      <w:r>
        <w:rPr>
          <w:rFonts w:ascii="Arial CYR" w:hAnsi="Arial CYR" w:cs="Arial CYR"/>
          <w:sz w:val="20"/>
          <w:szCs w:val="20"/>
        </w:rPr>
        <w:t xml:space="preserve">. В данное состояние документ переводится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при вызове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</w:t>
      </w:r>
      <w:r>
        <w:rPr>
          <w:rFonts w:ascii="Arial CYR" w:hAnsi="Arial CYR" w:cs="Arial CYR"/>
          <w:sz w:val="20"/>
          <w:szCs w:val="20"/>
        </w:rPr>
        <w:t>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При переводе на позицию генерируется плановая проводка по документу и документ по комиссии (в состоянии План)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указана схема комиссия по счету дебета и расчитана сумма комиссии. Также платежный документ подвергается проверкам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указанным в справочн</w:t>
      </w:r>
      <w:r>
        <w:rPr>
          <w:rFonts w:ascii="Arial CYR" w:hAnsi="Arial CYR" w:cs="Arial CYR"/>
          <w:sz w:val="20"/>
          <w:szCs w:val="20"/>
        </w:rPr>
        <w:t xml:space="preserve">ике Проверка платежных документов при статусе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Статус при сохранении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не прошел контроль проверок (имеются ошибки)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нельзя перевести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проходит контроль проверок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(нету предупреждений и ошибок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 имеются предупреждения)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сам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контроля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вкладка (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ообщения 3) будут отображены предупреждения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(если таковые имеются) (рис.2).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353.9pt;height:285.95pt">
            <v:imagedata r:id="rId2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Проверен. </w:t>
      </w:r>
      <w:r>
        <w:rPr>
          <w:rFonts w:ascii="Arial CYR" w:hAnsi="Arial CYR" w:cs="Arial CYR"/>
          <w:sz w:val="20"/>
          <w:szCs w:val="20"/>
        </w:rPr>
        <w:t>В данное состояние документ переводится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он прошел контроль проверок при отправке в МЦИ (РКЦ).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Отправлен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В данное состояние документ пере</w:t>
      </w:r>
      <w:r>
        <w:rPr>
          <w:rFonts w:ascii="Arial CYR" w:hAnsi="Arial CYR" w:cs="Arial CYR"/>
          <w:sz w:val="20"/>
          <w:szCs w:val="20"/>
        </w:rPr>
        <w:t>водится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он выгружен из АБС для последующей отправки в РКЦ.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Исполнен. </w:t>
      </w:r>
      <w:r>
        <w:rPr>
          <w:rFonts w:ascii="Arial CYR" w:hAnsi="Arial CYR" w:cs="Arial CYR"/>
          <w:sz w:val="20"/>
          <w:szCs w:val="20"/>
        </w:rPr>
        <w:t>В данное состояние документ переводится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по нему пришло сообщение </w:t>
      </w:r>
      <w:r>
        <w:rPr>
          <w:rFonts w:ascii="Arial" w:hAnsi="Arial" w:cs="Arial"/>
          <w:sz w:val="20"/>
          <w:szCs w:val="20"/>
          <w:lang w:val="en-US"/>
        </w:rPr>
        <w:t>ED206</w:t>
      </w:r>
      <w:r>
        <w:rPr>
          <w:rFonts w:ascii="Arial CYR" w:hAnsi="Arial CYR" w:cs="Arial CYR"/>
          <w:sz w:val="20"/>
          <w:szCs w:val="20"/>
        </w:rPr>
        <w:t xml:space="preserve"> (подтверждение)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 РКЦ. Пересчитываются фактические остатки по счетам дебета и кредита в документе. Пр</w:t>
      </w:r>
      <w:r>
        <w:rPr>
          <w:rFonts w:ascii="Arial CYR" w:hAnsi="Arial CYR" w:cs="Arial CYR"/>
          <w:sz w:val="20"/>
          <w:szCs w:val="20"/>
        </w:rPr>
        <w:t xml:space="preserve">оводка по документу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Также в это состояние документ можно перевести из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Подтвержден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Подтвержден</w:t>
      </w:r>
      <w:r>
        <w:rPr>
          <w:rFonts w:ascii="Arial CYR" w:hAnsi="Arial CYR" w:cs="Arial CYR"/>
          <w:sz w:val="20"/>
          <w:szCs w:val="20"/>
        </w:rPr>
        <w:t>. В данное состояние документ переводится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по нему пришло сообщение </w:t>
      </w:r>
      <w:r>
        <w:rPr>
          <w:rFonts w:ascii="Arial" w:hAnsi="Arial" w:cs="Arial"/>
          <w:sz w:val="20"/>
          <w:szCs w:val="20"/>
          <w:lang w:val="en-US"/>
        </w:rPr>
        <w:t>ED206</w:t>
      </w:r>
      <w:r>
        <w:rPr>
          <w:rFonts w:ascii="Arial CYR" w:hAnsi="Arial CYR" w:cs="Arial CYR"/>
          <w:sz w:val="20"/>
          <w:szCs w:val="20"/>
        </w:rPr>
        <w:t xml:space="preserve"> (подтверждение)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из РКЦ.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</w:t>
      </w:r>
      <w:r>
        <w:rPr>
          <w:rFonts w:ascii="Arial CYR" w:hAnsi="Arial CYR" w:cs="Arial CYR"/>
          <w:b/>
          <w:bCs/>
          <w:sz w:val="20"/>
          <w:szCs w:val="20"/>
        </w:rPr>
        <w:t xml:space="preserve">ния контроля. </w:t>
      </w:r>
      <w:r>
        <w:rPr>
          <w:rFonts w:ascii="Arial CYR" w:hAnsi="Arial CYR" w:cs="Arial CYR"/>
          <w:sz w:val="20"/>
          <w:szCs w:val="20"/>
        </w:rPr>
        <w:t xml:space="preserve">В данное состояние документ не прошел контроль проверок (имеются ошибки) при отправке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заведенных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Проверка платежных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Картотека 2. </w:t>
      </w:r>
      <w:r>
        <w:rPr>
          <w:rFonts w:ascii="Arial CYR" w:hAnsi="Arial CYR" w:cs="Arial CYR"/>
          <w:sz w:val="20"/>
          <w:szCs w:val="20"/>
        </w:rPr>
        <w:t>В данное состояние пользователь переводит документ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если необходимо поставить док</w:t>
      </w:r>
      <w:r>
        <w:rPr>
          <w:rFonts w:ascii="Arial CYR" w:hAnsi="Arial CYR" w:cs="Arial CYR"/>
          <w:sz w:val="20"/>
          <w:szCs w:val="20"/>
        </w:rPr>
        <w:t xml:space="preserve">умент на Картотеку 2 (в частности в случае нехватки денежных средств для оплаты документа). Генерируется внебалансовая проводка по постановки  документа на </w:t>
      </w:r>
      <w:r>
        <w:rPr>
          <w:rFonts w:ascii="Arial CYR" w:hAnsi="Arial CYR" w:cs="Arial CYR"/>
          <w:sz w:val="20"/>
          <w:szCs w:val="20"/>
        </w:rPr>
        <w:lastRenderedPageBreak/>
        <w:t xml:space="preserve">картотеку 2.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Отбракован РКЦ</w:t>
      </w:r>
      <w:r>
        <w:rPr>
          <w:rFonts w:ascii="Arial CYR" w:hAnsi="Arial CYR" w:cs="Arial CYR"/>
          <w:sz w:val="20"/>
          <w:szCs w:val="20"/>
        </w:rPr>
        <w:t>. В данное состояние документ переводится если на отправленный докумен</w:t>
      </w:r>
      <w:r>
        <w:rPr>
          <w:rFonts w:ascii="Arial CYR" w:hAnsi="Arial CYR" w:cs="Arial CYR"/>
          <w:sz w:val="20"/>
          <w:szCs w:val="20"/>
        </w:rPr>
        <w:t xml:space="preserve">т пришло сообщение </w:t>
      </w:r>
      <w:r>
        <w:rPr>
          <w:rFonts w:ascii="Arial" w:hAnsi="Arial" w:cs="Arial"/>
          <w:sz w:val="20"/>
          <w:szCs w:val="20"/>
          <w:lang w:val="en-US"/>
        </w:rPr>
        <w:t>ED201/</w:t>
      </w:r>
      <w:r>
        <w:rPr>
          <w:rFonts w:ascii="Arial CYR" w:hAnsi="Arial CYR" w:cs="Arial CYR"/>
          <w:sz w:val="20"/>
          <w:szCs w:val="20"/>
        </w:rPr>
        <w:t>205 из МЦИ(РКЦ).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Имеются следующие действия для работы со списками исходящих дебетовых документов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Назначить рейс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пачку.  </w:t>
      </w:r>
      <w:r>
        <w:rPr>
          <w:rFonts w:ascii="Arial CYR" w:hAnsi="Arial CYR" w:cs="Arial CYR"/>
          <w:sz w:val="20"/>
          <w:szCs w:val="20"/>
        </w:rPr>
        <w:t>Для выделенных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 дебетовых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 в списке пользователь может указать номер рейса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пачку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спос</w:t>
      </w:r>
      <w:r>
        <w:rPr>
          <w:rFonts w:ascii="Arial CYR" w:hAnsi="Arial CYR" w:cs="Arial CYR"/>
          <w:sz w:val="20"/>
          <w:szCs w:val="20"/>
        </w:rPr>
        <w:t>об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схему комиссии по счету плательщика и указать вид платежа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Электронно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Учитывается проверка прав пользователя для работы с исходящими дебетовыми документами.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Назначить даты</w:t>
      </w:r>
      <w:r>
        <w:rPr>
          <w:rFonts w:ascii="Arial CYR" w:hAnsi="Arial CYR" w:cs="Arial CYR"/>
          <w:sz w:val="20"/>
          <w:szCs w:val="20"/>
        </w:rPr>
        <w:t xml:space="preserve">. Для выделенных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 дебетовых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 в списке пользовате</w:t>
      </w:r>
      <w:r>
        <w:rPr>
          <w:rFonts w:ascii="Arial CYR" w:hAnsi="Arial CYR" w:cs="Arial CYR"/>
          <w:sz w:val="20"/>
          <w:szCs w:val="20"/>
        </w:rPr>
        <w:t>ль может указать(изменить) дату поступления документа в банк-плательщика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дату списания со счета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дату операционного дня и дату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указанную клиентом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документе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Учитывается проверка прав пользователя для работы с исходящими дебетовым</w:t>
      </w:r>
      <w:r>
        <w:rPr>
          <w:rFonts w:ascii="Arial CYR" w:hAnsi="Arial CYR" w:cs="Arial CYR"/>
          <w:sz w:val="20"/>
          <w:szCs w:val="20"/>
        </w:rPr>
        <w:t>и документами.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Массовое подтверждение дополнительного контроля</w:t>
      </w:r>
      <w:r>
        <w:rPr>
          <w:rFonts w:ascii="Arial CYR" w:hAnsi="Arial CYR" w:cs="Arial CYR"/>
          <w:sz w:val="20"/>
          <w:szCs w:val="20"/>
        </w:rPr>
        <w:t xml:space="preserve">. Для выделенных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 дебетовых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документов в списке пользователь может указать статус дополнительного контроля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Подтвержден дополнительным контролем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для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предыдущий</w:t>
      </w:r>
      <w:r>
        <w:rPr>
          <w:rFonts w:ascii="Arial CYR" w:hAnsi="Arial CYR" w:cs="Arial CYR"/>
          <w:sz w:val="20"/>
          <w:szCs w:val="20"/>
        </w:rPr>
        <w:t xml:space="preserve"> статус дополнительного контроля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Подлежит дополнительному контролю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При выполнении данной операции проставляется новый статус дополнительного контроля и 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изменил статус (вкладка Дополнительно 2). Учитывается проверка прав пользовател</w:t>
      </w:r>
      <w:r>
        <w:rPr>
          <w:rFonts w:ascii="Arial CYR" w:hAnsi="Arial CYR" w:cs="Arial CYR"/>
          <w:sz w:val="20"/>
          <w:szCs w:val="20"/>
        </w:rPr>
        <w:t>я для работы с исходящими дебетовыми документами.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Перенос платежных требований на картотеку 1 за дату</w:t>
      </w:r>
      <w:r>
        <w:rPr>
          <w:rFonts w:ascii="Arial CYR" w:hAnsi="Arial CYR" w:cs="Arial CYR"/>
          <w:sz w:val="20"/>
          <w:szCs w:val="20"/>
        </w:rPr>
        <w:t>. Выделенные в списке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исходящие дебетовые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документы переносятся в раздел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Входящие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если они являются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Платежными требованиями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нах</w:t>
      </w:r>
      <w:r>
        <w:rPr>
          <w:rFonts w:ascii="Arial CYR" w:hAnsi="Arial CYR" w:cs="Arial CYR"/>
          <w:sz w:val="20"/>
          <w:szCs w:val="20"/>
        </w:rPr>
        <w:t xml:space="preserve">одятся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переносимый документ не является документом по списанию с картотеки 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Операция "Перенести исходящие дебетовые документы во входящие документы с акцептом"</w:t>
      </w:r>
      <w:r>
        <w:rPr>
          <w:rFonts w:ascii="Arial CYR" w:hAnsi="Arial CYR" w:cs="Arial CYR"/>
          <w:sz w:val="20"/>
          <w:szCs w:val="20"/>
        </w:rPr>
        <w:t>. Данная операция достпуна  в разделе "Действия"  в списке исход</w:t>
      </w:r>
      <w:r>
        <w:rPr>
          <w:rFonts w:ascii="Arial CYR" w:hAnsi="Arial CYR" w:cs="Arial CYR"/>
          <w:sz w:val="20"/>
          <w:szCs w:val="20"/>
        </w:rPr>
        <w:t xml:space="preserve">ящих дебетовых документов в состоянии "Создан".Пользователь выбирает в списке исходящих дебетовых документов нужные для переноса документы и выполняет данную операцию. Переносятся только инкассовые поручения и платежные требования без акцепта, пришедшие в </w:t>
      </w:r>
      <w:r>
        <w:rPr>
          <w:rFonts w:ascii="Arial CYR" w:hAnsi="Arial CYR" w:cs="Arial CYR"/>
          <w:sz w:val="20"/>
          <w:szCs w:val="20"/>
        </w:rPr>
        <w:t>составе пакета ED273 (</w:t>
      </w:r>
      <w:r>
        <w:rPr>
          <w:rFonts w:ascii="Arial CYR" w:hAnsi="Arial CYR" w:cs="Arial CYR"/>
          <w:color w:val="000000"/>
          <w:sz w:val="20"/>
          <w:szCs w:val="20"/>
        </w:rPr>
        <w:t>Сообщение для передачи выставляемых на оплату инкассовых поручений и выставляемых на оплату платежных требований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предъявленных получателем средств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ED273 </w:t>
      </w:r>
      <w:r>
        <w:rPr>
          <w:rFonts w:ascii="Arial CYR" w:hAnsi="Arial CYR" w:cs="Arial CYR"/>
          <w:sz w:val="20"/>
          <w:szCs w:val="20"/>
        </w:rPr>
        <w:t xml:space="preserve">) из РКЦ в АБС.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для работы с исходящими дебетовыми документа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ми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Имеются следующие настройки для работы с исходящими дебетовыми документами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Сценарии обработки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OID: 1001631 </w:t>
      </w:r>
      <w:r>
        <w:rPr>
          <w:rFonts w:ascii="Arial CYR" w:hAnsi="Arial CYR" w:cs="Arial CYR"/>
          <w:b/>
          <w:bCs/>
          <w:sz w:val="20"/>
          <w:szCs w:val="20"/>
        </w:rPr>
        <w:t>Заполнение поля "Вид обработки л.с." (Администратор -&gt; Конфигурация системы -&gt; Категория: РКО -&gt; модуль РКО (ядро проводок, планы счетов) -&gt; Сц</w:t>
      </w:r>
      <w:r>
        <w:rPr>
          <w:rFonts w:ascii="Arial CYR" w:hAnsi="Arial CYR" w:cs="Arial CYR"/>
          <w:b/>
          <w:bCs/>
          <w:sz w:val="20"/>
          <w:szCs w:val="20"/>
        </w:rPr>
        <w:t>енарии обработки -&gt; Сценарий привязан к классу: Платежные документы Дебетовые рублевые).</w:t>
      </w:r>
      <w:r>
        <w:rPr>
          <w:rFonts w:ascii="Arial CYR" w:hAnsi="Arial CYR" w:cs="Arial CYR"/>
          <w:sz w:val="20"/>
          <w:szCs w:val="20"/>
        </w:rPr>
        <w:t xml:space="preserve"> При сохранении Исходящего дебетового документа, если не заполнено поле "Вид обработки л.с." и счет получателя равен </w:t>
      </w:r>
      <w:r>
        <w:rPr>
          <w:rFonts w:ascii="Arial" w:hAnsi="Arial" w:cs="Arial"/>
          <w:sz w:val="20"/>
          <w:szCs w:val="20"/>
          <w:lang w:val="en-US"/>
        </w:rPr>
        <w:t>«00000000000000000000»</w:t>
      </w:r>
      <w:r>
        <w:rPr>
          <w:rFonts w:ascii="Arial CYR" w:hAnsi="Arial CYR" w:cs="Arial CYR"/>
          <w:sz w:val="20"/>
          <w:szCs w:val="20"/>
        </w:rPr>
        <w:t xml:space="preserve"> (20 нулей)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поле "Вид обр</w:t>
      </w:r>
      <w:r>
        <w:rPr>
          <w:rFonts w:ascii="Arial CYR" w:hAnsi="Arial CYR" w:cs="Arial CYR"/>
          <w:sz w:val="20"/>
          <w:szCs w:val="20"/>
        </w:rPr>
        <w:t xml:space="preserve">аботки л.с." заполняется значением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Не использовать внешний счет</w:t>
      </w:r>
      <w:r>
        <w:rPr>
          <w:rFonts w:ascii="Arial" w:hAnsi="Arial" w:cs="Arial"/>
          <w:sz w:val="20"/>
          <w:szCs w:val="20"/>
          <w:lang w:val="en-US"/>
        </w:rPr>
        <w:t xml:space="preserve">». </w:t>
      </w: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Сценарий обработки OID:1002593  Удаление пробелов в налоговых полях документа (модуль РКО(ядро проводок, планы счетов) -&gt; Сценарии обработки -&gt; Сцен</w:t>
      </w:r>
      <w:r>
        <w:rPr>
          <w:rFonts w:ascii="Arial CYR" w:hAnsi="Arial CYR" w:cs="Arial CYR"/>
          <w:b/>
          <w:bCs/>
          <w:sz w:val="20"/>
          <w:szCs w:val="20"/>
        </w:rPr>
        <w:t>арий привязан к классу: Платежные документы Дебетовые рублевые)</w:t>
      </w:r>
      <w:r>
        <w:rPr>
          <w:rFonts w:ascii="Arial CYR" w:hAnsi="Arial CYR" w:cs="Arial CYR"/>
          <w:sz w:val="20"/>
          <w:szCs w:val="20"/>
        </w:rPr>
        <w:t>. При включении данного сценария при сохранении исходящего дебетового документа, заведенного вручную, и если у документа заполнен статус составителя расчетного документа, то удаляются пробелы с</w:t>
      </w:r>
      <w:r>
        <w:rPr>
          <w:rFonts w:ascii="Arial CYR" w:hAnsi="Arial CYR" w:cs="Arial CYR"/>
          <w:sz w:val="20"/>
          <w:szCs w:val="20"/>
        </w:rPr>
        <w:t xml:space="preserve">лева и справа в полях КБК, код ОКАТО, Основание налогового платежа, Налоговый период, Номер налогового документа, Дата налогового документа, Тип налогового платежа.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Удаляются пробелы слева и справа в коде платежа (22 поле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он уже УИН). По умолчанию данный</w:t>
      </w:r>
      <w:r>
        <w:rPr>
          <w:rFonts w:ascii="Arial CYR" w:hAnsi="Arial CYR" w:cs="Arial CYR"/>
          <w:sz w:val="20"/>
          <w:szCs w:val="20"/>
        </w:rPr>
        <w:t xml:space="preserve"> сценарий выключен.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</w:t>
      </w:r>
      <w:r>
        <w:rPr>
          <w:rFonts w:ascii="Arial CYR" w:hAnsi="Arial CYR" w:cs="Arial CYR"/>
          <w:b/>
          <w:bCs/>
          <w:sz w:val="20"/>
          <w:szCs w:val="20"/>
        </w:rPr>
        <w:t xml:space="preserve">1000816 Запрет редактирования наим.плательщика и получателя </w:t>
      </w:r>
      <w:r>
        <w:rPr>
          <w:rFonts w:ascii="Arial CYR" w:hAnsi="Arial CYR" w:cs="Arial CYR"/>
          <w:sz w:val="20"/>
          <w:szCs w:val="20"/>
        </w:rPr>
        <w:t>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 система). При включении данной переменной наименование плательщика и получа</w:t>
      </w:r>
      <w:r>
        <w:rPr>
          <w:rFonts w:ascii="Arial CYR" w:hAnsi="Arial CYR" w:cs="Arial CYR"/>
          <w:sz w:val="20"/>
          <w:szCs w:val="20"/>
        </w:rPr>
        <w:t>теля в принятом из системы клиент-банк исходящем дебетовом документе не подлежат редактированию.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</w:t>
      </w:r>
      <w:r>
        <w:rPr>
          <w:rFonts w:ascii="Arial CYR" w:hAnsi="Arial CYR" w:cs="Arial CYR"/>
          <w:b/>
          <w:bCs/>
          <w:sz w:val="20"/>
          <w:szCs w:val="20"/>
        </w:rPr>
        <w:t xml:space="preserve">1001011 Полный запрет редактирования данных на вкладке "общее" у исполненных плат.документов </w:t>
      </w:r>
      <w:r>
        <w:rPr>
          <w:rFonts w:ascii="Arial CYR" w:hAnsi="Arial CYR" w:cs="Arial CYR"/>
          <w:sz w:val="20"/>
          <w:szCs w:val="20"/>
        </w:rPr>
        <w:t>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</w:t>
      </w:r>
      <w:r>
        <w:rPr>
          <w:rFonts w:ascii="Arial CYR" w:hAnsi="Arial CYR" w:cs="Arial CYR"/>
          <w:sz w:val="20"/>
          <w:szCs w:val="20"/>
        </w:rPr>
        <w:t xml:space="preserve">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 система).  При включении данной 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если исходящий дебетовый документ находится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то все атрибуты исходящего дебетового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находящиеся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 не подлежат редактирова</w:t>
      </w:r>
      <w:r>
        <w:rPr>
          <w:rFonts w:ascii="Arial CYR" w:hAnsi="Arial CYR" w:cs="Arial CYR"/>
          <w:sz w:val="20"/>
          <w:szCs w:val="20"/>
        </w:rPr>
        <w:t>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 </w:t>
      </w:r>
      <w:r>
        <w:rPr>
          <w:rFonts w:ascii="Arial" w:hAnsi="Arial" w:cs="Arial"/>
          <w:b/>
          <w:bCs/>
          <w:sz w:val="20"/>
          <w:szCs w:val="20"/>
          <w:lang w:val="en-US"/>
        </w:rPr>
        <w:t>OID:</w:t>
      </w:r>
      <w:r>
        <w:rPr>
          <w:rFonts w:ascii="Arial CYR" w:hAnsi="Arial CYR" w:cs="Arial CYR"/>
          <w:b/>
          <w:bCs/>
          <w:sz w:val="20"/>
          <w:szCs w:val="20"/>
        </w:rPr>
        <w:t>1000885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Временной регламент для поставки на позицию плат.документа </w:t>
      </w:r>
      <w:r>
        <w:rPr>
          <w:rFonts w:ascii="Arial CYR" w:hAnsi="Arial CYR" w:cs="Arial CYR"/>
          <w:sz w:val="20"/>
          <w:szCs w:val="20"/>
        </w:rPr>
        <w:t>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Платежная система).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включении данной переменной исходящий дебетовый документ нельзя  поста</w:t>
      </w:r>
      <w:r>
        <w:rPr>
          <w:rFonts w:ascii="Arial CYR" w:hAnsi="Arial CYR" w:cs="Arial CYR"/>
          <w:sz w:val="20"/>
          <w:szCs w:val="20"/>
        </w:rPr>
        <w:t xml:space="preserve">вить на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после определенного времени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задаваемого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OID:1000885 </w:t>
      </w:r>
      <w:r>
        <w:rPr>
          <w:rFonts w:ascii="Arial CYR" w:hAnsi="Arial CYR" w:cs="Arial CYR"/>
          <w:sz w:val="20"/>
          <w:szCs w:val="20"/>
        </w:rPr>
        <w:t>Временной регламент для поставки на позицию плат.документа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Платежная система).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Время задается в</w:t>
      </w:r>
      <w:r>
        <w:rPr>
          <w:rFonts w:ascii="Arial CYR" w:hAnsi="Arial CYR" w:cs="Arial CYR"/>
          <w:sz w:val="20"/>
          <w:szCs w:val="20"/>
        </w:rPr>
        <w:t xml:space="preserve"> формате</w:t>
      </w:r>
      <w:r>
        <w:rPr>
          <w:rFonts w:ascii="Arial" w:hAnsi="Arial" w:cs="Arial"/>
          <w:sz w:val="20"/>
          <w:szCs w:val="20"/>
          <w:lang w:val="en-US"/>
        </w:rPr>
        <w:t>: HH::</w:t>
      </w:r>
      <w:r>
        <w:rPr>
          <w:rFonts w:ascii="Arial CYR" w:hAnsi="Arial CYR" w:cs="Arial CYR"/>
          <w:sz w:val="20"/>
          <w:szCs w:val="20"/>
        </w:rPr>
        <w:t>ММ</w:t>
      </w:r>
      <w:r>
        <w:rPr>
          <w:rFonts w:ascii="Arial" w:hAnsi="Arial" w:cs="Arial"/>
          <w:sz w:val="20"/>
          <w:szCs w:val="20"/>
          <w:lang w:val="en-US"/>
        </w:rPr>
        <w:t>:CC (</w:t>
      </w:r>
      <w:r>
        <w:rPr>
          <w:rFonts w:ascii="Arial CYR" w:hAnsi="Arial CYR" w:cs="Arial CYR"/>
          <w:sz w:val="20"/>
          <w:szCs w:val="20"/>
        </w:rPr>
        <w:t xml:space="preserve">где </w:t>
      </w:r>
      <w:r>
        <w:rPr>
          <w:rFonts w:ascii="Arial" w:hAnsi="Arial" w:cs="Arial"/>
          <w:sz w:val="20"/>
          <w:szCs w:val="20"/>
          <w:lang w:val="en-US"/>
        </w:rPr>
        <w:t xml:space="preserve">HH </w:t>
      </w:r>
      <w:r>
        <w:rPr>
          <w:rFonts w:ascii="Arial CYR" w:hAnsi="Arial CYR" w:cs="Arial CYR"/>
          <w:sz w:val="20"/>
          <w:szCs w:val="20"/>
        </w:rPr>
        <w:t xml:space="preserve">-часы  </w:t>
      </w:r>
      <w:r>
        <w:rPr>
          <w:rFonts w:ascii="Arial" w:hAnsi="Arial" w:cs="Arial"/>
          <w:sz w:val="20"/>
          <w:szCs w:val="20"/>
          <w:lang w:val="en-US"/>
        </w:rPr>
        <w:t xml:space="preserve">MM - </w:t>
      </w:r>
      <w:r>
        <w:rPr>
          <w:rFonts w:ascii="Arial CYR" w:hAnsi="Arial CYR" w:cs="Arial CYR"/>
          <w:sz w:val="20"/>
          <w:szCs w:val="20"/>
        </w:rPr>
        <w:t>минуты СС -секунды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Пользователей или группу пользователям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разрешается ставить исходящий дебетовый документ на позицию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этого времени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задается в документе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1004522 Пользователи  и группы с правами</w:t>
      </w:r>
      <w:r>
        <w:rPr>
          <w:rFonts w:ascii="Arial CYR" w:hAnsi="Arial CYR" w:cs="Arial CYR"/>
          <w:sz w:val="20"/>
          <w:szCs w:val="20"/>
        </w:rPr>
        <w:t xml:space="preserve"> для работы с док. (Администратор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документов) (см.рис.1). В данном документе  пользователь может указать пользователей или группу пользователей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разрешено ставить документ на поз</w:t>
      </w:r>
      <w:r>
        <w:rPr>
          <w:rFonts w:ascii="Arial CYR" w:hAnsi="Arial CYR" w:cs="Arial CYR"/>
          <w:sz w:val="20"/>
          <w:szCs w:val="20"/>
        </w:rPr>
        <w:t>ицию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времени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задаваемого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OID:1000885 </w:t>
      </w:r>
      <w:r>
        <w:rPr>
          <w:rFonts w:ascii="Arial CYR" w:hAnsi="Arial CYR" w:cs="Arial CYR"/>
          <w:sz w:val="20"/>
          <w:szCs w:val="20"/>
        </w:rPr>
        <w:t>Временной регламент для поставки на позицию плат.документа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Платежная система).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393.95pt;height:167.1pt">
            <v:imagedata r:id="rId2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 xml:space="preserve">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Для работы с временным регламентом для постановки документа на позицию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должен быть включен сценарий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OID:1000983  </w:t>
      </w:r>
      <w:r>
        <w:rPr>
          <w:rFonts w:ascii="Arial CYR" w:hAnsi="Arial CYR" w:cs="Arial CYR"/>
          <w:sz w:val="20"/>
          <w:szCs w:val="20"/>
        </w:rPr>
        <w:t>Проверка прав пользователя для работы с пл. док.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 CYR" w:hAnsi="Arial CYR" w:cs="Arial CYR"/>
          <w:sz w:val="20"/>
          <w:szCs w:val="20"/>
        </w:rPr>
        <w:t>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Сценарии обработки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привязан к классу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Платежные документы Дебетовые рублевые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На основной конфигурации данные сценарии по умолчанию выключены.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OID:1001326 </w:t>
      </w:r>
      <w:r>
        <w:rPr>
          <w:rFonts w:ascii="Arial CYR" w:hAnsi="Arial CYR" w:cs="Arial CYR"/>
          <w:sz w:val="20"/>
          <w:szCs w:val="20"/>
        </w:rPr>
        <w:t>Запрет перевода На позицию и</w:t>
      </w:r>
      <w:r>
        <w:rPr>
          <w:rFonts w:ascii="Arial CYR" w:hAnsi="Arial CYR" w:cs="Arial CYR"/>
          <w:sz w:val="20"/>
          <w:szCs w:val="20"/>
        </w:rPr>
        <w:t>з План для пользователя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Сценарии обработки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привязан к классу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Платежные документы Дебетовые рублевые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основной конфигурации данные сценарии по умолч</w:t>
      </w:r>
      <w:r>
        <w:rPr>
          <w:rFonts w:ascii="Arial CYR" w:hAnsi="Arial CYR" w:cs="Arial CYR"/>
          <w:sz w:val="20"/>
          <w:szCs w:val="20"/>
        </w:rPr>
        <w:t>анию выключены.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уникального идентификатора начислений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Идентификатор начисления (УИН) - уникальный двадцатисимвольный ключ. Все позиции в ключе должны быть заполнены. Для заполнения ключа могут использоваться цифры от 0 до 9 и прописные латинск</w:t>
      </w:r>
      <w:r>
        <w:rPr>
          <w:rFonts w:ascii="Arial CYR" w:hAnsi="Arial CYR" w:cs="Arial CYR"/>
          <w:sz w:val="20"/>
          <w:szCs w:val="20"/>
        </w:rPr>
        <w:t>ие и русские буквы.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Генерация УИН.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сгенерировать идентификатор начислений, необходимо на форме исходящего дебетового документа на вкладке 3 «Сообщения» нажать на ссылку «Идент. начисления» (рис. 1).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2" type="#_x0000_t75" style="width:344.4pt;height:382.4pt">
            <v:imagedata r:id="rId2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Запустится форма для генерации УИН (рис. 2)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374.95pt;height:161.65pt">
            <v:imagedata r:id="rId2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 2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данн</w:t>
      </w:r>
      <w:r>
        <w:rPr>
          <w:rFonts w:ascii="Arial CYR" w:hAnsi="Arial CYR" w:cs="Arial CYR"/>
          <w:sz w:val="20"/>
          <w:szCs w:val="20"/>
        </w:rPr>
        <w:t>ой форме (рис. 2) необходимо указать: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Поле «Дата документа»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дату документа, который является основанием для проведения оплаты (протокол, </w:t>
      </w:r>
      <w:r>
        <w:rPr>
          <w:rFonts w:ascii="Arial CYR" w:hAnsi="Arial CYR" w:cs="Arial CYR"/>
          <w:sz w:val="20"/>
          <w:szCs w:val="20"/>
        </w:rPr>
        <w:lastRenderedPageBreak/>
        <w:t>квитанция и т.д.), по умолчанию значение опер. дня;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Поле «Серия и/или номер документа»</w:t>
      </w:r>
      <w:r>
        <w:rPr>
          <w:rFonts w:ascii="Arial CYR" w:hAnsi="Arial CYR" w:cs="Arial CYR"/>
          <w:sz w:val="20"/>
          <w:szCs w:val="20"/>
        </w:rPr>
        <w:t xml:space="preserve"> - основания для оплаты - ввод</w:t>
      </w:r>
      <w:r>
        <w:rPr>
          <w:rFonts w:ascii="Arial CYR" w:hAnsi="Arial CYR" w:cs="Arial CYR"/>
          <w:sz w:val="20"/>
          <w:szCs w:val="20"/>
        </w:rPr>
        <w:t xml:space="preserve">ится цифробуквенный код номера документа. Максимальное количество символов - 12;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 1:</w:t>
      </w:r>
      <w:r>
        <w:rPr>
          <w:rFonts w:ascii="Arial CYR" w:hAnsi="Arial CYR" w:cs="Arial CYR"/>
          <w:sz w:val="20"/>
          <w:szCs w:val="20"/>
        </w:rPr>
        <w:t xml:space="preserve"> если данное поле не будет заполнено (или количество символов будет меньше 12), то при генерации данная часть УИН будет заполнена (соответственно, добавлена до</w:t>
      </w:r>
      <w:r>
        <w:rPr>
          <w:rFonts w:ascii="Arial CYR" w:hAnsi="Arial CYR" w:cs="Arial CYR"/>
          <w:sz w:val="20"/>
          <w:szCs w:val="20"/>
        </w:rPr>
        <w:t xml:space="preserve"> 12 символов) символами «Z»;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 2:</w:t>
      </w:r>
      <w:r>
        <w:rPr>
          <w:rFonts w:ascii="Arial CYR" w:hAnsi="Arial CYR" w:cs="Arial CYR"/>
          <w:sz w:val="20"/>
          <w:szCs w:val="20"/>
        </w:rPr>
        <w:t xml:space="preserve"> если будут введены строчные буквы, то они  автоматически преобразуются к прописным, введенные в поле пробелы игнорируются при генерации;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 3:</w:t>
      </w:r>
      <w:r>
        <w:rPr>
          <w:rFonts w:ascii="Arial CYR" w:hAnsi="Arial CYR" w:cs="Arial CYR"/>
          <w:sz w:val="20"/>
          <w:szCs w:val="20"/>
        </w:rPr>
        <w:t xml:space="preserve"> если номер документа превышает 12 символов, то рассматриваютс</w:t>
      </w:r>
      <w:r>
        <w:rPr>
          <w:rFonts w:ascii="Arial CYR" w:hAnsi="Arial CYR" w:cs="Arial CYR"/>
          <w:sz w:val="20"/>
          <w:szCs w:val="20"/>
        </w:rPr>
        <w:t>я при генерации только первые 12 символов слева.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Поле «Код платежа»</w:t>
      </w:r>
      <w:r>
        <w:rPr>
          <w:rFonts w:ascii="Arial CYR" w:hAnsi="Arial CYR" w:cs="Arial CYR"/>
          <w:sz w:val="20"/>
          <w:szCs w:val="20"/>
        </w:rPr>
        <w:t xml:space="preserve"> -  по умолчанию «Штраф», Возможные значения: «Штраф», «Госпошлина».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заполнения полей необходимо нажать кнопку «ОК</w:t>
      </w:r>
      <w:r>
        <w:rPr>
          <w:rFonts w:ascii="Arial CYR" w:hAnsi="Arial CYR" w:cs="Arial CYR"/>
          <w:b/>
          <w:bCs/>
          <w:sz w:val="20"/>
          <w:szCs w:val="20"/>
        </w:rPr>
        <w:t xml:space="preserve">» </w:t>
      </w:r>
      <w:r>
        <w:rPr>
          <w:rFonts w:ascii="Arial CYR" w:hAnsi="Arial CYR" w:cs="Arial CYR"/>
          <w:sz w:val="20"/>
          <w:szCs w:val="20"/>
        </w:rPr>
        <w:t>после чего в поле дебетового документа «Идент. начисления» (р</w:t>
      </w:r>
      <w:r>
        <w:rPr>
          <w:rFonts w:ascii="Arial CYR" w:hAnsi="Arial CYR" w:cs="Arial CYR"/>
          <w:sz w:val="20"/>
          <w:szCs w:val="20"/>
        </w:rPr>
        <w:t xml:space="preserve">ис. 1) отобразится сгенерированный 20-значный УИН.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Замечание 4: </w:t>
      </w:r>
      <w:r>
        <w:rPr>
          <w:rFonts w:ascii="Arial CYR" w:hAnsi="Arial CYR" w:cs="Arial CYR"/>
          <w:sz w:val="20"/>
          <w:szCs w:val="20"/>
        </w:rPr>
        <w:t>если поле «Код платежа» не будет заполнено, то выдается сообщение «Для генерации УИН необходимо заполнить код платежа!».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Затем дебетовый документ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Алгоритм генерации </w:t>
      </w:r>
      <w:r>
        <w:rPr>
          <w:rFonts w:ascii="Arial CYR" w:hAnsi="Arial CYR" w:cs="Arial CYR"/>
          <w:sz w:val="20"/>
          <w:szCs w:val="20"/>
        </w:rPr>
        <w:t>описан в пункте 2.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Примеры генерации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идентификаторов начислений приведены в пункте 3.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Замечание 5: </w:t>
      </w:r>
      <w:r>
        <w:rPr>
          <w:rFonts w:ascii="Arial CYR" w:hAnsi="Arial CYR" w:cs="Arial CYR"/>
          <w:sz w:val="20"/>
          <w:szCs w:val="20"/>
        </w:rPr>
        <w:t>если для дебетового документа ранее был сгенерирован УИН с помощью данной формы, то при открытии этой формы данные поля будут заполнены ранее введенными зн</w:t>
      </w:r>
      <w:r>
        <w:rPr>
          <w:rFonts w:ascii="Arial CYR" w:hAnsi="Arial CYR" w:cs="Arial CYR"/>
          <w:sz w:val="20"/>
          <w:szCs w:val="20"/>
        </w:rPr>
        <w:t xml:space="preserve">ачениями, по которым был сгенерирован УИН. В этом случае при изменении в данных полях и повторной генерации будет сгенерирован новый УИН.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Алгоритм генерации УИН.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4" type="#_x0000_t75" style="width:558.35pt;height:192.9pt">
            <v:imagedata r:id="rId2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3. Схемат</w:t>
      </w:r>
      <w:r>
        <w:rPr>
          <w:rFonts w:ascii="Arial CYR" w:hAnsi="Arial CYR" w:cs="Arial CYR"/>
          <w:b/>
          <w:bCs/>
          <w:sz w:val="20"/>
          <w:szCs w:val="20"/>
        </w:rPr>
        <w:t>ичное представление идентификатора начисления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Идентификатор состоит из шести полей и схематично представлен на рис. 3.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Первые три символа</w:t>
      </w:r>
      <w:r>
        <w:rPr>
          <w:rFonts w:ascii="Arial CYR" w:hAnsi="Arial CYR" w:cs="Arial CYR"/>
          <w:sz w:val="20"/>
          <w:szCs w:val="20"/>
        </w:rPr>
        <w:t xml:space="preserve"> идентификатора содержат </w:t>
      </w:r>
      <w:r>
        <w:rPr>
          <w:rFonts w:ascii="Arial CYR" w:hAnsi="Arial CYR" w:cs="Arial CYR"/>
          <w:b/>
          <w:bCs/>
          <w:sz w:val="20"/>
          <w:szCs w:val="20"/>
        </w:rPr>
        <w:t>код бюджетной классификации</w:t>
      </w:r>
      <w:r>
        <w:rPr>
          <w:rFonts w:ascii="Arial CYR" w:hAnsi="Arial CYR" w:cs="Arial CYR"/>
          <w:sz w:val="20"/>
          <w:szCs w:val="20"/>
        </w:rPr>
        <w:t xml:space="preserve"> (КБК). Для МВД России выбран код "188".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Четвертый символ</w:t>
      </w:r>
      <w:r>
        <w:rPr>
          <w:rFonts w:ascii="Arial CYR" w:hAnsi="Arial CYR" w:cs="Arial CYR"/>
          <w:b/>
          <w:bCs/>
          <w:sz w:val="20"/>
          <w:szCs w:val="20"/>
        </w:rPr>
        <w:t xml:space="preserve"> - код подразделения</w:t>
      </w:r>
      <w:r>
        <w:rPr>
          <w:rFonts w:ascii="Arial CYR" w:hAnsi="Arial CYR" w:cs="Arial CYR"/>
          <w:sz w:val="20"/>
          <w:szCs w:val="20"/>
        </w:rPr>
        <w:t xml:space="preserve"> в рамках МВД России. Для ГИБДД используется "1".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Замечание 6: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Первые четыре символа заданы без возможности изменения, и они будут одинаковыми для всех сгенерированных УИН.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Пятый символ</w:t>
      </w:r>
      <w:r>
        <w:rPr>
          <w:rFonts w:ascii="Arial CYR" w:hAnsi="Arial CYR" w:cs="Arial CYR"/>
          <w:sz w:val="20"/>
          <w:szCs w:val="20"/>
        </w:rPr>
        <w:t xml:space="preserve"> содержит </w:t>
      </w:r>
      <w:r>
        <w:rPr>
          <w:rFonts w:ascii="Arial CYR" w:hAnsi="Arial CYR" w:cs="Arial CYR"/>
          <w:b/>
          <w:bCs/>
          <w:sz w:val="20"/>
          <w:szCs w:val="20"/>
        </w:rPr>
        <w:t>код платежа</w:t>
      </w:r>
      <w:r>
        <w:rPr>
          <w:rFonts w:ascii="Arial CYR" w:hAnsi="Arial CYR" w:cs="Arial CYR"/>
          <w:sz w:val="20"/>
          <w:szCs w:val="20"/>
        </w:rPr>
        <w:t>. "0" означает, что оплачив</w:t>
      </w:r>
      <w:r>
        <w:rPr>
          <w:rFonts w:ascii="Arial CYR" w:hAnsi="Arial CYR" w:cs="Arial CYR"/>
          <w:sz w:val="20"/>
          <w:szCs w:val="20"/>
        </w:rPr>
        <w:t xml:space="preserve">ается штраф, "1" - госпошлина. Выбирается в поле «Код платежа» на форме генерации (рис. 2).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Шестой и седьмой символы</w:t>
      </w:r>
      <w:r>
        <w:rPr>
          <w:rFonts w:ascii="Arial CYR" w:hAnsi="Arial CYR" w:cs="Arial CYR"/>
          <w:sz w:val="20"/>
          <w:szCs w:val="20"/>
        </w:rPr>
        <w:t xml:space="preserve"> содержат </w:t>
      </w:r>
      <w:r>
        <w:rPr>
          <w:rFonts w:ascii="Arial CYR" w:hAnsi="Arial CYR" w:cs="Arial CYR"/>
          <w:b/>
          <w:bCs/>
          <w:sz w:val="20"/>
          <w:szCs w:val="20"/>
        </w:rPr>
        <w:t>дату оформления документа</w:t>
      </w:r>
      <w:r>
        <w:rPr>
          <w:rFonts w:ascii="Arial CYR" w:hAnsi="Arial CYR" w:cs="Arial CYR"/>
          <w:sz w:val="20"/>
          <w:szCs w:val="20"/>
        </w:rPr>
        <w:t xml:space="preserve">, являющегося основанием для проведения оплаты (протокол, квитанция и т.д.).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Вводится в поле «Дата до</w:t>
      </w:r>
      <w:r>
        <w:rPr>
          <w:rFonts w:ascii="Arial CYR" w:hAnsi="Arial CYR" w:cs="Arial CYR"/>
          <w:sz w:val="20"/>
          <w:szCs w:val="20"/>
        </w:rPr>
        <w:t>кумента» на форме генерации.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размещения даты в двухсимвольное поле используется специальный алгоритм, описанный в пункте 2.1.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Символы с восьмого по девятнадцатый</w:t>
      </w:r>
      <w:r>
        <w:rPr>
          <w:rFonts w:ascii="Arial CYR" w:hAnsi="Arial CYR" w:cs="Arial CYR"/>
          <w:sz w:val="20"/>
          <w:szCs w:val="20"/>
        </w:rPr>
        <w:t xml:space="preserve"> содержат </w:t>
      </w:r>
      <w:r>
        <w:rPr>
          <w:rFonts w:ascii="Arial CYR" w:hAnsi="Arial CYR" w:cs="Arial CYR"/>
          <w:b/>
          <w:bCs/>
          <w:sz w:val="20"/>
          <w:szCs w:val="20"/>
        </w:rPr>
        <w:t>серию и/или номер документа</w:t>
      </w:r>
      <w:r>
        <w:rPr>
          <w:rFonts w:ascii="Arial CYR" w:hAnsi="Arial CYR" w:cs="Arial CYR"/>
          <w:sz w:val="20"/>
          <w:szCs w:val="20"/>
        </w:rPr>
        <w:t>, являющегося основанием для проведения платежа. Вв</w:t>
      </w:r>
      <w:r>
        <w:rPr>
          <w:rFonts w:ascii="Arial CYR" w:hAnsi="Arial CYR" w:cs="Arial CYR"/>
          <w:sz w:val="20"/>
          <w:szCs w:val="20"/>
        </w:rPr>
        <w:t>одится в поле «Серия и/или номер документа» на форме генерации.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серия и/или номер документа содержат менее 12 символов, то данное поле УИН заполняется до конца символом заполнителем "Z".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Двадцатый символ - контрольная сумма</w:t>
      </w:r>
      <w:r>
        <w:rPr>
          <w:rFonts w:ascii="Arial CYR" w:hAnsi="Arial CYR" w:cs="Arial CYR"/>
          <w:sz w:val="20"/>
          <w:szCs w:val="20"/>
        </w:rPr>
        <w:t>.  Вычисление данного по</w:t>
      </w:r>
      <w:r>
        <w:rPr>
          <w:rFonts w:ascii="Arial CYR" w:hAnsi="Arial CYR" w:cs="Arial CYR"/>
          <w:sz w:val="20"/>
          <w:szCs w:val="20"/>
        </w:rPr>
        <w:t>ля описано в пункте 2.2.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2.1. Алгоритм заполнения даты документа в УИН.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Дата преобразуется в десятичное число, у которого старшие разряды - номер дня от начала года, а младший разряд - последняя цифра года.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Затем это число представляется в 64-ичной с</w:t>
      </w:r>
      <w:r>
        <w:rPr>
          <w:rFonts w:ascii="Arial CYR" w:hAnsi="Arial CYR" w:cs="Arial CYR"/>
          <w:sz w:val="20"/>
          <w:szCs w:val="20"/>
        </w:rPr>
        <w:t xml:space="preserve">истеме счисления с использованием модифицированного кода "Base 64", у которого строчные латинские буквы заменены на прописные русские.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Кодовая таблица для модифицированного кода "Base 64" приведена в таблице 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170"/>
        <w:gridCol w:w="1074"/>
        <w:gridCol w:w="1213"/>
        <w:gridCol w:w="1212"/>
        <w:gridCol w:w="1212"/>
        <w:gridCol w:w="1213"/>
        <w:gridCol w:w="1212"/>
        <w:gridCol w:w="1213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Число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Код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Число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Код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Число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Код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Ч</w:t>
            </w:r>
            <w:r w:rsidRPr="007829D4">
              <w:rPr>
                <w:rFonts w:ascii="Arial CYR" w:hAnsi="Arial CYR" w:cs="Arial CYR"/>
                <w:sz w:val="20"/>
                <w:szCs w:val="20"/>
              </w:rPr>
              <w:t>исло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Код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G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32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W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48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Н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H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33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X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49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О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I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34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50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П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J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35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51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Р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K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36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А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52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С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L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37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Б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53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Т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M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38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В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54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У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N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39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Г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55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Ф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O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40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Д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56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Х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P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41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57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A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Q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42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58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Ч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B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R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43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З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59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C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28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S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44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И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60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Ь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D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29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T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45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61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Э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E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30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U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46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Л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62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Ю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F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31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47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М</w:t>
            </w:r>
          </w:p>
        </w:tc>
        <w:tc>
          <w:tcPr>
            <w:tcW w:w="12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63</w:t>
            </w:r>
          </w:p>
        </w:tc>
        <w:tc>
          <w:tcPr>
            <w:tcW w:w="1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Я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Так, например, преобразование даты 20.07.2015: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"20.07.2015 "     "2015"      "VV"  (данный день - 201-ый день года, последняя цифра года 5):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Переводим в 64-ичну</w:t>
      </w:r>
      <w:r>
        <w:rPr>
          <w:rFonts w:ascii="Arial CYR" w:hAnsi="Arial CYR" w:cs="Arial CYR"/>
          <w:sz w:val="20"/>
          <w:szCs w:val="20"/>
        </w:rPr>
        <w:t xml:space="preserve">ю систему согласно описанному выше алгоритму.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Имеем, 2015 div 64 = 31 (целая часть от деления), 2015 mod 64 = 31 (остаток),  таким образом, находим по числу код, следовательно: «VV».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2.2. Правила расчета контрольного разряда УИН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Контрольный разряд УИН </w:t>
      </w:r>
      <w:r>
        <w:rPr>
          <w:rFonts w:ascii="Arial CYR" w:hAnsi="Arial CYR" w:cs="Arial CYR"/>
          <w:sz w:val="20"/>
          <w:szCs w:val="20"/>
        </w:rPr>
        <w:t>формируется по следующим правилам: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каждому разряду кода, начиная со старшего разряда, присваивается набор весов, соответствующий натуральному ряду чисел от 1 до 10. Если разрядность кода больше 10, то набор весов повторяется (рис. 4);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579.4pt;height:58.4pt">
            <v:imagedata r:id="rId2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4 Набор весов для кода УИН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если вместо цифры в коде присутствует буква, то значение данного разряда принимается равным остатку от деления порядкового номера буквы </w:t>
      </w:r>
      <w:r>
        <w:rPr>
          <w:rFonts w:ascii="Arial CYR" w:hAnsi="Arial CYR" w:cs="Arial CYR"/>
          <w:sz w:val="20"/>
          <w:szCs w:val="20"/>
        </w:rPr>
        <w:t>в алфавите на 10 (см. таблицу 2) (например, для буквы "Л" значение разряда равно 11 mod 10 = 1, а для буквы "N" - равно 35 mod 10 = 5);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каждая цифра кода умножается на вес разряда и вычисляется сумма полученных произведений;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контрольное число для к</w:t>
      </w:r>
      <w:r>
        <w:rPr>
          <w:rFonts w:ascii="Arial CYR" w:hAnsi="Arial CYR" w:cs="Arial CYR"/>
          <w:sz w:val="20"/>
          <w:szCs w:val="20"/>
        </w:rPr>
        <w:t xml:space="preserve">ода представляет собой остаток от деления полученной суммы на модуль "11".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Контрольное число должно иметь один разряд, значение которого находится в пределах от 0 до 9;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sz w:val="20"/>
          <w:szCs w:val="20"/>
        </w:rPr>
        <w:t>если получается остаток, равный 10, то для обеспечения одноразрядного контрольног</w:t>
      </w:r>
      <w:r>
        <w:rPr>
          <w:rFonts w:ascii="Arial CYR" w:hAnsi="Arial CYR" w:cs="Arial CYR"/>
          <w:b/>
          <w:bCs/>
          <w:sz w:val="20"/>
          <w:szCs w:val="20"/>
        </w:rPr>
        <w:t>о числа необходимо провести повторный расчет,</w:t>
      </w:r>
      <w:r>
        <w:rPr>
          <w:rFonts w:ascii="Arial CYR" w:hAnsi="Arial CYR" w:cs="Arial CYR"/>
          <w:sz w:val="20"/>
          <w:szCs w:val="20"/>
        </w:rPr>
        <w:t xml:space="preserve"> применяя вторую последовательность весов, сдвинутую на два разряда влево (3, 4, 5, 6, 7, 8, 9, 10, 1, 2, 3, 4, 5, 6, 7, 8, 9, 10, 1...) - рис. 5.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580.75pt;height:59.75pt">
            <v:imagedata r:id="rId2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</w:t>
      </w:r>
      <w:r>
        <w:rPr>
          <w:rFonts w:ascii="Arial" w:hAnsi="Arial" w:cs="Arial"/>
          <w:sz w:val="20"/>
          <w:szCs w:val="20"/>
          <w:lang w:val="en-US"/>
        </w:rPr>
        <w:t xml:space="preserve">   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Рис. 5 Набор весов для повторного пересчета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случае повторного расчета остаток от деления вновь сохраняется равным 10, то значение контрольного числа проставляется равным "0".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 2 "Порядковые номера букв алфавита</w:t>
      </w:r>
      <w:r>
        <w:rPr>
          <w:rFonts w:ascii="Arial CYR" w:hAnsi="Arial CYR" w:cs="Arial CYR"/>
          <w:sz w:val="20"/>
          <w:szCs w:val="20"/>
        </w:rPr>
        <w:t>"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16"/>
        <w:gridCol w:w="1617"/>
        <w:gridCol w:w="1616"/>
        <w:gridCol w:w="1617"/>
        <w:gridCol w:w="1616"/>
        <w:gridCol w:w="1617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Кириллиц</w:t>
            </w:r>
            <w:r w:rsidRPr="007829D4">
              <w:rPr>
                <w:rFonts w:ascii="Arial CYR" w:hAnsi="Arial CYR" w:cs="Arial CYR"/>
                <w:sz w:val="20"/>
                <w:szCs w:val="20"/>
              </w:rPr>
              <w:lastRenderedPageBreak/>
              <w:t>а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lastRenderedPageBreak/>
              <w:t>Латиница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Соответствующий порядковый номер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Кириллица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Латиница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Соответствующий порядковый номер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А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A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Б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Ч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В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B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Г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Щ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Д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Э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26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Е, Ё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E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Ю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Я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28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З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D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29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И, Й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F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30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K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G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31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Л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I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32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М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M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Ъ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J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33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Н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H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L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34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О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O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N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35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П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Ы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Q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36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Р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P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R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37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С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C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S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38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Т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T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U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39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У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40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Ф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W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41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Х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X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Ь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1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42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3. Примеры расчета для генерации УИН.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 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 документа: 05.10.2012, номер поста</w:t>
      </w:r>
      <w:r>
        <w:rPr>
          <w:rFonts w:ascii="Arial CYR" w:hAnsi="Arial CYR" w:cs="Arial CYR"/>
          <w:sz w:val="20"/>
          <w:szCs w:val="20"/>
        </w:rPr>
        <w:t xml:space="preserve">новления 57КТ002522, тип постановления (код платежа) - штраф.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содержит 10 символов, дополняем справа его 2 символами «Z».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Имеем,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Т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Вычисляем дату:  279 день года, последняя цифра года - 2 -&gt; 2792  в</w:t>
      </w:r>
      <w:r>
        <w:rPr>
          <w:rFonts w:ascii="Arial CYR" w:hAnsi="Arial CYR" w:cs="Arial CYR"/>
          <w:sz w:val="20"/>
          <w:szCs w:val="20"/>
        </w:rPr>
        <w:t xml:space="preserve"> 64base: 43 и 40 -&gt; по таблице 1: «ЗД»: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З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Д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Т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Далее, рассчитываем ключ (контрольный разряд). В верхней строке стоят веса (Таблица 3). В следующей значение УИН без контрольного разряда. В строке ниже значение разряда дл</w:t>
      </w:r>
      <w:r>
        <w:rPr>
          <w:rFonts w:ascii="Arial CYR" w:hAnsi="Arial CYR" w:cs="Arial CYR"/>
          <w:sz w:val="20"/>
          <w:szCs w:val="20"/>
        </w:rPr>
        <w:t xml:space="preserve">я символов цифр УИН; в последней строке приведены рассчитанные значения разряда для букв.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Соответствующие разряды и веса для каждого элемента УИН перемножаются, и затем считается  их сумма.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76"/>
        <w:gridCol w:w="421"/>
        <w:gridCol w:w="421"/>
        <w:gridCol w:w="421"/>
        <w:gridCol w:w="424"/>
        <w:gridCol w:w="430"/>
        <w:gridCol w:w="421"/>
        <w:gridCol w:w="421"/>
        <w:gridCol w:w="464"/>
        <w:gridCol w:w="426"/>
        <w:gridCol w:w="422"/>
        <w:gridCol w:w="422"/>
        <w:gridCol w:w="422"/>
        <w:gridCol w:w="422"/>
        <w:gridCol w:w="422"/>
        <w:gridCol w:w="422"/>
        <w:gridCol w:w="426"/>
        <w:gridCol w:w="426"/>
        <w:gridCol w:w="422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lastRenderedPageBreak/>
              <w:t>Вес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Элеме</w:t>
            </w: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нт УИН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З</w:t>
            </w:r>
          </w:p>
        </w:tc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Д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Разряд (цифры)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Разряд (буквы)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буквы «З» по таблице 2 и согласно алгоритму: 8 mod 10 = 8 (остаток от деления), для «Д»:  5 mod 10 = 5, далее</w:t>
      </w:r>
      <w:r>
        <w:rPr>
          <w:rFonts w:ascii="Arial CYR" w:hAnsi="Arial CYR" w:cs="Arial CYR"/>
          <w:sz w:val="20"/>
          <w:szCs w:val="20"/>
        </w:rPr>
        <w:t>, для «К»:  10 mod 10 = 0, «Т»: 18 mod 10 = 8, «Z»: 42 mod 10 = 2.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1*1+2*8+3*8+4*1+5*0+6*8+7*5+8*5+9*7+10*0+1*8+2*0+3*0+4*2+5*5+6*2+7*2+8*2+9*2;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332;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Далее,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Сумма mod 11 = 2 и </w:t>
      </w:r>
      <w:r>
        <w:rPr>
          <w:rFonts w:ascii="Arial CYR" w:hAnsi="Arial CYR" w:cs="Arial CYR"/>
          <w:b/>
          <w:bCs/>
          <w:sz w:val="20"/>
          <w:szCs w:val="20"/>
        </w:rPr>
        <w:t>сгенерированный УИН: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lastRenderedPageBreak/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З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Д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К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Т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 2.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 документа: 20.07.2015; номер - VZЁY1999, тип - госпошлина.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документа 8  символов, дополняем справа 4 «Z».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20 июля 2015 года - 201 день года, последняя цифра года 5, как было вычисле</w:t>
      </w:r>
      <w:r>
        <w:rPr>
          <w:rFonts w:ascii="Arial CYR" w:hAnsi="Arial CYR" w:cs="Arial CYR"/>
          <w:sz w:val="20"/>
          <w:szCs w:val="20"/>
        </w:rPr>
        <w:t>но ранее (см. пример в пункте 2.1) - это будет значение «VV».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Рассчитываем ключ,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Согласно таблице 2 и алгоритму: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«V»: 40 mod 10 = 0;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«Z»: 42 mod 10 = 2;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«Ё»: 6   mod 10 = 6;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«Y»: 19 mod 10 = 9;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1+2*8+3*8+4*1+5*1+6*0+7*0+8*0+9*2+10*6+1*9+1*9+2*1+3*9+4*9+5*9+6*2+7*2+8*2+9*2;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307;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307 mod 11 = 10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Следовательно, нужно взять вторую последовательность весов: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Сумма = 351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351 mod 11 = 10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Следовательно</w:t>
      </w:r>
      <w:r>
        <w:rPr>
          <w:rFonts w:ascii="Arial CYR" w:hAnsi="Arial CYR" w:cs="Arial CYR"/>
          <w:sz w:val="20"/>
          <w:szCs w:val="20"/>
        </w:rPr>
        <w:t xml:space="preserve">, ключ для данного УИН согласно алгоритму будет равен 0,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и </w:t>
      </w:r>
      <w:r>
        <w:rPr>
          <w:rFonts w:ascii="Arial CYR" w:hAnsi="Arial CYR" w:cs="Arial CYR"/>
          <w:b/>
          <w:bCs/>
          <w:sz w:val="20"/>
          <w:szCs w:val="20"/>
        </w:rPr>
        <w:t>сгенерированный УИН: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V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 3.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 документа: 19.11.2009; номер: ЦЕЁЖYШЩ1889: тип - госпошлина;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Щ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323 день</w:t>
      </w:r>
      <w:r>
        <w:rPr>
          <w:rFonts w:ascii="Arial CYR" w:hAnsi="Arial CYR" w:cs="Arial CYR"/>
          <w:sz w:val="20"/>
          <w:szCs w:val="20"/>
        </w:rPr>
        <w:t xml:space="preserve"> года, последняя цифра года - 9 -&gt; 3239 div 64 = 50,  3239 mod 64 = 39 -&gt; «ПГ»;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П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Г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Щ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Далее,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П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Г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Щ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1*1+2*8+3*8+4*1+5*1+6*5+7*4+8*2+9*6+10*6+1*7+2*9+4*5+5*1+6*9+7*8+8*9+9*2;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494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494 mod 11 = 10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Следовательно, используем вторую последовательность весов,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П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Г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Щ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= 544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544 mod 10 = 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Таким образом, </w:t>
      </w:r>
      <w:r>
        <w:rPr>
          <w:rFonts w:ascii="Arial CYR" w:hAnsi="Arial CYR" w:cs="Arial CYR"/>
          <w:b/>
          <w:bCs/>
          <w:sz w:val="20"/>
          <w:szCs w:val="20"/>
        </w:rPr>
        <w:t>сгенерированный УИН: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П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Г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Ц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Е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Ё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Ж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Y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Ш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Щ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 4.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постановления 50АО309188, дата вынесен</w:t>
      </w:r>
      <w:r>
        <w:rPr>
          <w:rFonts w:ascii="Arial CYR" w:hAnsi="Arial CYR" w:cs="Arial CYR"/>
          <w:sz w:val="20"/>
          <w:szCs w:val="20"/>
        </w:rPr>
        <w:t xml:space="preserve">ия постановления 24.04.2013 - НФ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114-ый день года, последняя цифра - 3 -&gt; 1143 div 64 = 17; 1143 mod 64 = 55; -&gt; HФ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H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Ф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А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О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Далее,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H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Ф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А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О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Сумма  =  302 -&gt; 302 mod 11 = 5 и </w:t>
      </w:r>
      <w:r>
        <w:rPr>
          <w:rFonts w:ascii="Arial CYR" w:hAnsi="Arial CYR" w:cs="Arial CYR"/>
          <w:b/>
          <w:bCs/>
          <w:sz w:val="20"/>
          <w:szCs w:val="20"/>
        </w:rPr>
        <w:t>сгенерированный УИН: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18810НФ50АО309188ZZ5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 5.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постановления 64ВК229683, дата вынесения постановления 22.06.2013 - R5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173 день года</w:t>
      </w:r>
      <w:r>
        <w:rPr>
          <w:rFonts w:ascii="Arial CYR" w:hAnsi="Arial CYR" w:cs="Arial CYR"/>
          <w:sz w:val="20"/>
          <w:szCs w:val="20"/>
        </w:rPr>
        <w:t xml:space="preserve"> -&gt; 1733 -&gt; 1733 div 64 = 27; 1733 mod 64 = 5; -&gt; R5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сгенерированный УИН: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R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B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K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Далее,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36"/>
        <w:gridCol w:w="318"/>
        <w:gridCol w:w="478"/>
        <w:gridCol w:w="478"/>
        <w:gridCol w:w="478"/>
        <w:gridCol w:w="478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  <w:gridCol w:w="479"/>
      </w:tblGrid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R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B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K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Z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?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  <w:tr w:rsidR="00000000" w:rsidRPr="007829D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7829D4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7829D4">
              <w:rPr>
                <w:rFonts w:ascii="Arial CYR" w:hAnsi="Arial CYR" w:cs="Arial CYR"/>
                <w:sz w:val="20"/>
                <w:szCs w:val="20"/>
              </w:rPr>
              <w:t>-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Сумма = 415 -&gt; 415 mod 11 = 8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Следовательно, УИН равен: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18810R564BK229683ZZ8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Входящие кредитовые документы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 документ предназанчен для бух.оформления  платежей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приходящих на счета клиентов нашего банка из других банков. Данный </w:t>
      </w:r>
      <w:r>
        <w:rPr>
          <w:rFonts w:ascii="Arial CYR" w:hAnsi="Arial CYR" w:cs="Arial CYR"/>
          <w:sz w:val="20"/>
          <w:szCs w:val="20"/>
        </w:rPr>
        <w:t>документ по умолчанию вынесен в интерфейс РКО Документы-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Платежи-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Входящие платежные документы. Общий интерфейс документа представлен на рис.1.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364.75pt;height:298.2pt">
            <v:imagedata r:id="rId2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Спос</w:t>
      </w:r>
      <w:r>
        <w:rPr>
          <w:rFonts w:ascii="Arial CYR" w:hAnsi="Arial CYR" w:cs="Arial CYR"/>
          <w:sz w:val="20"/>
          <w:szCs w:val="20"/>
        </w:rPr>
        <w:t>об обработки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указывается способ обработки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через который входящий платежный кредитовый  документ был загружен в АБС (в частности РКЦ). В поле Корр.счет указывается корреспондентский счет (счет дебета в проводке по документу)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автоматически</w:t>
      </w:r>
      <w:r>
        <w:rPr>
          <w:rFonts w:ascii="Arial CYR" w:hAnsi="Arial CYR" w:cs="Arial CYR"/>
          <w:sz w:val="20"/>
          <w:szCs w:val="20"/>
        </w:rPr>
        <w:t xml:space="preserve"> подставляется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Корреспонденсткий счет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выбранном способе обработки платежа.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У документа имеются следующие состояния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План</w:t>
      </w:r>
      <w:r>
        <w:rPr>
          <w:rFonts w:ascii="Arial CYR" w:hAnsi="Arial CYR" w:cs="Arial CYR"/>
          <w:sz w:val="20"/>
          <w:szCs w:val="20"/>
        </w:rPr>
        <w:t xml:space="preserve">. В данное состояние документ переводится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при вызове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При переводе в План генери</w:t>
      </w:r>
      <w:r>
        <w:rPr>
          <w:rFonts w:ascii="Arial CYR" w:hAnsi="Arial CYR" w:cs="Arial CYR"/>
          <w:sz w:val="20"/>
          <w:szCs w:val="20"/>
        </w:rPr>
        <w:t>руется плановая проводка по документу и документ по комиссии (в состоянии План)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указана схема комиссия по счету кредита  и расчитана сумма комиссии. Также платежный документ подвергается проверкам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Настройка обработки кредит.</w:t>
      </w:r>
      <w:r>
        <w:rPr>
          <w:rFonts w:ascii="Arial CYR" w:hAnsi="Arial CYR" w:cs="Arial CYR"/>
          <w:sz w:val="20"/>
          <w:szCs w:val="20"/>
        </w:rPr>
        <w:t>плат.документов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при статусе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Статус при сохранении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не прошел контроль проверок (имеются ошибки)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нельзя перевести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проходит контроль проверок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(нету предупреждений и ошибок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 имеются предупреж</w:t>
      </w:r>
      <w:r>
        <w:rPr>
          <w:rFonts w:ascii="Arial CYR" w:hAnsi="Arial CYR" w:cs="Arial CYR"/>
          <w:sz w:val="20"/>
          <w:szCs w:val="20"/>
        </w:rPr>
        <w:t>дения)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сам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контроля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вкладка (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ообщения 3) будут отображены предупреждения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(если таковые имеются) (рис.2).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355.9pt;height:285.3pt">
            <v:imagedata r:id="rId2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Исполнен</w:t>
      </w:r>
      <w:r>
        <w:rPr>
          <w:rFonts w:ascii="Arial CYR" w:hAnsi="Arial CYR" w:cs="Arial CYR"/>
          <w:sz w:val="20"/>
          <w:szCs w:val="20"/>
        </w:rPr>
        <w:t xml:space="preserve">. В данное состояние документ переводится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Замечание контроля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при вызове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Исполнить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При исполнении генерируется  </w:t>
      </w:r>
      <w:r>
        <w:rPr>
          <w:rFonts w:ascii="Arial CYR" w:hAnsi="Arial CYR" w:cs="Arial CYR"/>
          <w:sz w:val="20"/>
          <w:szCs w:val="20"/>
        </w:rPr>
        <w:t>проводка (исполненная) по документу и документ по комиссии (в состоянии План)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указана схема комиссия по счету кредита  и расчитана сумма комиссии. Также платежный документ подвергается проверкам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Настройка обработки кредит.пл</w:t>
      </w:r>
      <w:r>
        <w:rPr>
          <w:rFonts w:ascii="Arial CYR" w:hAnsi="Arial CYR" w:cs="Arial CYR"/>
          <w:sz w:val="20"/>
          <w:szCs w:val="20"/>
        </w:rPr>
        <w:t>ат.документов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при статусе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Статус при сохранении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не прошел контроль проверок (имеются ошибки)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нельзя перевести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проходит контроль проверок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(нету предупреждений и ошибок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 имеются предупр</w:t>
      </w:r>
      <w:r>
        <w:rPr>
          <w:rFonts w:ascii="Arial CYR" w:hAnsi="Arial CYR" w:cs="Arial CYR"/>
          <w:sz w:val="20"/>
          <w:szCs w:val="20"/>
        </w:rPr>
        <w:t>еждения)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сам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контроля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вкладка (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ообщения 3) будут отображены предупреждения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(если таковые имеются). Также в это состояние входящий кредитовый документ переходит автоматически при приеме ф</w:t>
      </w:r>
      <w:r>
        <w:rPr>
          <w:rFonts w:ascii="Arial CYR" w:hAnsi="Arial CYR" w:cs="Arial CYR"/>
          <w:sz w:val="20"/>
          <w:szCs w:val="20"/>
        </w:rPr>
        <w:t>айла с входящими кредитовыми документами из РКЦ (МЦИ)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случае если документ проходит контроль проверок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не имеет ошибок и замечаний. Предварительно должен быть включен сценарий</w:t>
      </w:r>
      <w:r>
        <w:rPr>
          <w:rFonts w:ascii="Arial" w:hAnsi="Arial" w:cs="Arial"/>
          <w:sz w:val="20"/>
          <w:szCs w:val="20"/>
          <w:lang w:val="en-US"/>
        </w:rPr>
        <w:t xml:space="preserve">: OID: 1000346 </w:t>
      </w:r>
      <w:r>
        <w:rPr>
          <w:rFonts w:ascii="Arial CYR" w:hAnsi="Arial CYR" w:cs="Arial CYR"/>
          <w:sz w:val="20"/>
          <w:szCs w:val="20"/>
        </w:rPr>
        <w:t>Проверка и исполнение кредитовых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</w:t>
      </w:r>
      <w:r>
        <w:rPr>
          <w:rFonts w:ascii="Arial CYR" w:hAnsi="Arial CYR" w:cs="Arial CYR"/>
          <w:sz w:val="20"/>
          <w:szCs w:val="20"/>
        </w:rPr>
        <w:t>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Сценарии обработки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привязан к классу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Пакеты принятых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План</w:t>
      </w:r>
      <w:r>
        <w:rPr>
          <w:rFonts w:ascii="Arial CYR" w:hAnsi="Arial CYR" w:cs="Arial CYR"/>
          <w:sz w:val="20"/>
          <w:szCs w:val="20"/>
        </w:rPr>
        <w:t xml:space="preserve">. В данное состояние документ переводится из состояния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 CYR" w:hAnsi="Arial CYR" w:cs="Arial CYR"/>
          <w:sz w:val="20"/>
          <w:szCs w:val="20"/>
        </w:rPr>
        <w:t>оздан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при вызове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При переводе в данное состояние генерируется  проводка (плановая) по документу и документ по комиссии (в состоянии План)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указана схема комиссия по счету кредита  и расчитана сумма комиссии. Также платежный документ п</w:t>
      </w:r>
      <w:r>
        <w:rPr>
          <w:rFonts w:ascii="Arial CYR" w:hAnsi="Arial CYR" w:cs="Arial CYR"/>
          <w:sz w:val="20"/>
          <w:szCs w:val="20"/>
        </w:rPr>
        <w:t>одвергается проверкам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Настройка обработки кредит.плат.документов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при статусе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Статус при сохранении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не прошел контроль проверок (имеются ошибки)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документ нельзя перевести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документ про</w:t>
      </w:r>
      <w:r>
        <w:rPr>
          <w:rFonts w:ascii="Arial CYR" w:hAnsi="Arial CYR" w:cs="Arial CYR"/>
          <w:sz w:val="20"/>
          <w:szCs w:val="20"/>
        </w:rPr>
        <w:t>ходит контроль проверок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(нету предупреждений и ошибок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 имеются предупреждения)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сам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контроля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вкладка (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ообщения 3) будут отображены предупреждения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(если таковые имеются).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Замечания кон</w:t>
      </w:r>
      <w:r>
        <w:rPr>
          <w:rFonts w:ascii="Arial CYR" w:hAnsi="Arial CYR" w:cs="Arial CYR"/>
          <w:b/>
          <w:bCs/>
          <w:sz w:val="20"/>
          <w:szCs w:val="20"/>
        </w:rPr>
        <w:t>троля</w:t>
      </w:r>
      <w:r>
        <w:rPr>
          <w:rFonts w:ascii="Arial CYR" w:hAnsi="Arial CYR" w:cs="Arial CYR"/>
          <w:sz w:val="20"/>
          <w:szCs w:val="20"/>
        </w:rPr>
        <w:t>. В данное состояние документ переводится автоматически при приеме файла с входящими кредитовыми документами из РКЦ (МЦИ)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случае если по импортируемому в АБС входящему кредитовому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имеются замечания (отрабатывают 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заведенные в сп</w:t>
      </w:r>
      <w:r>
        <w:rPr>
          <w:rFonts w:ascii="Arial CYR" w:hAnsi="Arial CYR" w:cs="Arial CYR"/>
          <w:sz w:val="20"/>
          <w:szCs w:val="20"/>
        </w:rPr>
        <w:t xml:space="preserve">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настройка обработки кред.плат.документов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 которых статус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при приеме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Ручная корректировка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).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Если включена переменная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OID:1000982 </w:t>
      </w:r>
      <w:r>
        <w:rPr>
          <w:rFonts w:ascii="Arial CYR" w:hAnsi="Arial CYR" w:cs="Arial CYR"/>
          <w:b/>
          <w:bCs/>
          <w:sz w:val="20"/>
          <w:szCs w:val="20"/>
        </w:rPr>
        <w:t>Считать статус "до выяснения" ошибкой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 CYR" w:hAnsi="Arial CYR" w:cs="Arial CYR"/>
          <w:sz w:val="20"/>
          <w:szCs w:val="20"/>
        </w:rPr>
        <w:t>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Проверка входящих кредитовых документов)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если  при приеме входящих кредитовых документов из РКЦ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отрабатывает проверка(и)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которой статус при приеме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Отнести на невыясненные суммы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отрабатывает проверка(и) со статусом при приеме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Ручная ко</w:t>
      </w:r>
      <w:r>
        <w:rPr>
          <w:rFonts w:ascii="Arial CYR" w:hAnsi="Arial CYR" w:cs="Arial CYR"/>
          <w:sz w:val="20"/>
          <w:szCs w:val="20"/>
        </w:rPr>
        <w:t>рретировка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то входящий кредитовый документ будет приниматься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До выяснения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АБС сформирует проводку по постановке  данного документа на реестр невыясненных сумм. В противном случае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если переменная не будет включена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входящий кредито</w:t>
      </w:r>
      <w:r>
        <w:rPr>
          <w:rFonts w:ascii="Arial CYR" w:hAnsi="Arial CYR" w:cs="Arial CYR"/>
          <w:sz w:val="20"/>
          <w:szCs w:val="20"/>
        </w:rPr>
        <w:t>вый документ будет приниматься в АБС в 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b/>
          <w:bCs/>
          <w:sz w:val="20"/>
          <w:szCs w:val="20"/>
        </w:rPr>
        <w:t>Замечания контроля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По умолчанию данная переменная выключена на основной конфигурации. Данная переменная действует</w:t>
      </w:r>
      <w:r>
        <w:rPr>
          <w:rFonts w:ascii="Arial CYR" w:hAnsi="Arial CYR" w:cs="Arial CYR"/>
          <w:b/>
          <w:bCs/>
          <w:sz w:val="20"/>
          <w:szCs w:val="20"/>
        </w:rPr>
        <w:t xml:space="preserve"> только при приеме </w:t>
      </w:r>
      <w:r>
        <w:rPr>
          <w:rFonts w:ascii="Arial CYR" w:hAnsi="Arial CYR" w:cs="Arial CYR"/>
          <w:sz w:val="20"/>
          <w:szCs w:val="20"/>
        </w:rPr>
        <w:t xml:space="preserve">входящих кредитовых документов из РКЦ.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До выяснения</w:t>
      </w:r>
      <w:r>
        <w:rPr>
          <w:rFonts w:ascii="Arial CYR" w:hAnsi="Arial CYR" w:cs="Arial CYR"/>
          <w:sz w:val="20"/>
          <w:szCs w:val="20"/>
        </w:rPr>
        <w:t>. В данное сост</w:t>
      </w:r>
      <w:r>
        <w:rPr>
          <w:rFonts w:ascii="Arial CYR" w:hAnsi="Arial CYR" w:cs="Arial CYR"/>
          <w:sz w:val="20"/>
          <w:szCs w:val="20"/>
        </w:rPr>
        <w:t>ояние документ переводится автоматически при приеме файла с входящими кредитовыми документами из РКЦ (МЦИ)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случае если по импортируемому в АБС входящему кредитовому 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отрабатывают 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заведенные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настройка обработки кред.пла</w:t>
      </w:r>
      <w:r>
        <w:rPr>
          <w:rFonts w:ascii="Arial CYR" w:hAnsi="Arial CYR" w:cs="Arial CYR"/>
          <w:sz w:val="20"/>
          <w:szCs w:val="20"/>
        </w:rPr>
        <w:t>т.документов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 которых статус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при приеме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Отнести на невыясненные суммы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не отрабатывают 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которых статус при приеме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Ручная корректировка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Если включена переменная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OID:1000982 </w:t>
      </w:r>
      <w:r>
        <w:rPr>
          <w:rFonts w:ascii="Arial CYR" w:hAnsi="Arial CYR" w:cs="Arial CYR"/>
          <w:b/>
          <w:bCs/>
          <w:sz w:val="20"/>
          <w:szCs w:val="20"/>
        </w:rPr>
        <w:t>Считать статус "до выяснения" ошибкой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</w:t>
      </w:r>
      <w:r>
        <w:rPr>
          <w:rFonts w:ascii="Arial CYR" w:hAnsi="Arial CYR" w:cs="Arial CYR"/>
          <w:sz w:val="20"/>
          <w:szCs w:val="20"/>
        </w:rPr>
        <w:t>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Проверка входящих кредитовых документов)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если  при приеме входящих кредитовых документов из РКЦ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отрабатывает проверка(и)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которой статус при приеме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Отнести на невыясненные суммы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отрабатыва</w:t>
      </w:r>
      <w:r>
        <w:rPr>
          <w:rFonts w:ascii="Arial CYR" w:hAnsi="Arial CYR" w:cs="Arial CYR"/>
          <w:sz w:val="20"/>
          <w:szCs w:val="20"/>
        </w:rPr>
        <w:t xml:space="preserve">ет проверка(и) со статусом при приеме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Ручная корретировка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то входящий кредитовый документ будет приниматься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До выяснения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АБС сформирует проводку по постановке  данного документа на реестр невыясненных сумм. В противном случае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 CYR" w:hAnsi="Arial CYR" w:cs="Arial CYR"/>
          <w:sz w:val="20"/>
          <w:szCs w:val="20"/>
        </w:rPr>
        <w:t xml:space="preserve"> переменная не будет включена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входящий кредитовый документ будет приниматься в АБС в 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b/>
          <w:bCs/>
          <w:sz w:val="20"/>
          <w:szCs w:val="20"/>
        </w:rPr>
        <w:t>Замечания контроля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По умолчанию данная переменная выключена на основной конфигурации. Данная переменная действует</w:t>
      </w:r>
      <w:r>
        <w:rPr>
          <w:rFonts w:ascii="Arial CYR" w:hAnsi="Arial CYR" w:cs="Arial CYR"/>
          <w:b/>
          <w:bCs/>
          <w:sz w:val="20"/>
          <w:szCs w:val="20"/>
        </w:rPr>
        <w:t xml:space="preserve"> только при приеме </w:t>
      </w:r>
      <w:r>
        <w:rPr>
          <w:rFonts w:ascii="Arial CYR" w:hAnsi="Arial CYR" w:cs="Arial CYR"/>
          <w:sz w:val="20"/>
          <w:szCs w:val="20"/>
        </w:rPr>
        <w:t>входящих кредитовых доку</w:t>
      </w:r>
      <w:r>
        <w:rPr>
          <w:rFonts w:ascii="Arial CYR" w:hAnsi="Arial CYR" w:cs="Arial CYR"/>
          <w:sz w:val="20"/>
          <w:szCs w:val="20"/>
        </w:rPr>
        <w:t xml:space="preserve">ментов из РКЦ.  </w:t>
      </w: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на корреспондентском счете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указан на способе обработки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платежей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через который принимается входящий кредитовый документ в АБС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должен быть указан счет невыясненных сумм по кредиту (см. рис3).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ручной постановке входящ</w:t>
      </w:r>
      <w:r>
        <w:rPr>
          <w:rFonts w:ascii="Arial CYR" w:hAnsi="Arial CYR" w:cs="Arial CYR"/>
          <w:sz w:val="20"/>
          <w:szCs w:val="20"/>
        </w:rPr>
        <w:t>его кредитового документа на реестр невыясненных сумм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документ поставноки подвергается дополнительному контролю по приложению 5.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517.6pt;height:216.7pt">
            <v:imagedata r:id="rId2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окружении документа</w:t>
      </w: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Платежные документы Кредитовые рублевые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имеются операции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Добавить наименование получателя в допустимые наименования контрагента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необходимо добавить наименования получателя в кредитовом документе(ах) в допустимые наименования 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</w:t>
      </w:r>
      <w:r>
        <w:rPr>
          <w:rFonts w:ascii="Arial CYR" w:hAnsi="Arial CYR" w:cs="Arial CYR"/>
          <w:sz w:val="20"/>
          <w:szCs w:val="20"/>
        </w:rPr>
        <w:t>рый  приписан к лицевому счету получателя во входящем кредитовом документе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пользователь  может выбрать(отметить) нужные входящие кредитовые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нажать на действие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Добавить наименование получателя в допустимые наименования контрагента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</w:t>
      </w:r>
      <w:r>
        <w:rPr>
          <w:rFonts w:ascii="Arial CYR" w:hAnsi="Arial CYR" w:cs="Arial CYR"/>
          <w:sz w:val="20"/>
          <w:szCs w:val="20"/>
        </w:rPr>
        <w:t>учае подтверждения данного действия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наименование получателя в отмеченных кредитовых документах переносятся на вкладку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Допустимые наименования контрагента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карточку контрагента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приписан к лицевому счету получателя в отмеченных документах (рис</w:t>
      </w:r>
      <w:r>
        <w:rPr>
          <w:rFonts w:ascii="Arial CYR" w:hAnsi="Arial CYR" w:cs="Arial CYR"/>
          <w:sz w:val="20"/>
          <w:szCs w:val="20"/>
        </w:rPr>
        <w:t xml:space="preserve">.4 и 5). Допустимые наименования контрагента используются при работе проверок для входящих кредитовых документах  с кодами 1020 (Наименование получателя не совпадает с другими допустимыми наименованиями контрагента)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102</w:t>
      </w:r>
      <w:r>
        <w:rPr>
          <w:rFonts w:ascii="Arial" w:hAnsi="Arial" w:cs="Arial"/>
          <w:sz w:val="20"/>
          <w:szCs w:val="20"/>
          <w:lang w:val="en-US"/>
        </w:rPr>
        <w:t>4</w:t>
      </w: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Не пройден контроль наименован</w:t>
      </w:r>
      <w:r>
        <w:rPr>
          <w:rFonts w:ascii="Arial CYR" w:hAnsi="Arial CYR" w:cs="Arial CYR"/>
          <w:sz w:val="20"/>
          <w:szCs w:val="20"/>
        </w:rPr>
        <w:t>ия получателя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601.8pt;height:349.15pt">
            <v:imagedata r:id="rId3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1" type="#_x0000_t75" style="width:559.7pt;height:375.6pt">
            <v:imagedata r:id="rId3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Рис.5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Назначить даты.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Данная операция используется для массового изменения дат (даты списания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даты поступления и даты операционного дня) для отмеченных входящих кредитовых документах. Пользователь отмечает нужные входящие кредитовые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нажима</w:t>
      </w:r>
      <w:r>
        <w:rPr>
          <w:rFonts w:ascii="Arial CYR" w:hAnsi="Arial CYR" w:cs="Arial CYR"/>
          <w:sz w:val="20"/>
          <w:szCs w:val="20"/>
        </w:rPr>
        <w:t xml:space="preserve">ет на действие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Назначить даты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указывает нужные даты и нажимает на кнопку </w:t>
      </w:r>
      <w:r>
        <w:rPr>
          <w:rFonts w:ascii="Arial" w:hAnsi="Arial" w:cs="Arial"/>
          <w:sz w:val="20"/>
          <w:szCs w:val="20"/>
          <w:lang w:val="en-US"/>
        </w:rPr>
        <w:t>OK</w:t>
      </w:r>
      <w:r>
        <w:rPr>
          <w:rFonts w:ascii="Arial CYR" w:hAnsi="Arial CYR" w:cs="Arial CYR"/>
          <w:sz w:val="20"/>
          <w:szCs w:val="20"/>
        </w:rPr>
        <w:t xml:space="preserve"> (рис.6 и 7)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АБС автоматически изменяет соответствующие даты в документах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 те что были указаны пользователем в операции.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Данная операция используется для входящих кредитовых</w:t>
      </w:r>
      <w:r>
        <w:rPr>
          <w:rFonts w:ascii="Arial CYR" w:hAnsi="Arial CYR" w:cs="Arial CYR"/>
          <w:sz w:val="20"/>
          <w:szCs w:val="20"/>
        </w:rPr>
        <w:t xml:space="preserve">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находящихся в АБС  в определенном состоянии.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2" type="#_x0000_t75" style="width:597.05pt;height:369.5pt">
            <v:imagedata r:id="rId3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3" type="#_x0000_t75" style="width:708.45pt;height:497.2pt">
            <v:imagedata r:id="rId3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чтобы данная операция была доступна для входящих кредитовых документах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Замечание контроля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то необходимо открыть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1003343 Платежные документы Кредитовые рублевые (Админ</w:t>
      </w:r>
      <w:r>
        <w:rPr>
          <w:rFonts w:ascii="Arial CYR" w:hAnsi="Arial CYR" w:cs="Arial CYR"/>
          <w:sz w:val="20"/>
          <w:szCs w:val="20"/>
        </w:rPr>
        <w:t>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Классы документов) и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Окружение документа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включить элементы окружения с </w:t>
      </w:r>
      <w:r>
        <w:rPr>
          <w:rFonts w:ascii="Arial" w:hAnsi="Arial" w:cs="Arial"/>
          <w:sz w:val="20"/>
          <w:szCs w:val="20"/>
          <w:lang w:val="en-US"/>
        </w:rPr>
        <w:t xml:space="preserve">OID:1032134, 1032135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103213</w:t>
      </w:r>
      <w:r>
        <w:rPr>
          <w:rFonts w:ascii="Arial CYR" w:hAnsi="Arial CYR" w:cs="Arial CYR"/>
          <w:sz w:val="20"/>
          <w:szCs w:val="20"/>
        </w:rPr>
        <w:t xml:space="preserve">6 (рис.8). 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605.9pt;height:264.25pt">
            <v:imagedata r:id="rId3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           Рис.8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сообщений пользователям при постановке входящего кредитового документа на реестр невыясненных сумм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позволяет ра</w:t>
      </w:r>
      <w:r>
        <w:rPr>
          <w:rFonts w:ascii="Arial CYR" w:hAnsi="Arial CYR" w:cs="Arial CYR"/>
          <w:sz w:val="20"/>
          <w:szCs w:val="20"/>
        </w:rPr>
        <w:t>ссылать пользователям оповещения(письма) при постановке входящего кредитового документа на реестр невыясненных сумм. Оповещения рассылаются ответственному исполнителю по текущему лицевому счету получателя и руководителю отделения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 которому приписан лицев</w:t>
      </w:r>
      <w:r>
        <w:rPr>
          <w:rFonts w:ascii="Arial CYR" w:hAnsi="Arial CYR" w:cs="Arial CYR"/>
          <w:sz w:val="20"/>
          <w:szCs w:val="20"/>
        </w:rPr>
        <w:t xml:space="preserve">ой счет получателя во входящем кредитовом документе. Для рассылки оповещений пользователь должен включить переменную </w:t>
      </w:r>
      <w:r>
        <w:rPr>
          <w:rFonts w:ascii="Arial" w:hAnsi="Arial" w:cs="Arial"/>
          <w:sz w:val="20"/>
          <w:szCs w:val="20"/>
          <w:lang w:val="en-US"/>
        </w:rPr>
        <w:t>OID:1001026</w:t>
      </w:r>
      <w:r>
        <w:rPr>
          <w:rFonts w:ascii="Arial CYR" w:hAnsi="Arial CYR" w:cs="Arial CYR"/>
          <w:sz w:val="20"/>
          <w:szCs w:val="20"/>
        </w:rPr>
        <w:t xml:space="preserve"> Отправка сообщения пользователям при постановке на невыясненные суммы кредитового документа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Модуль РКО(ядро </w:t>
      </w:r>
      <w:r>
        <w:rPr>
          <w:rFonts w:ascii="Arial CYR" w:hAnsi="Arial CYR" w:cs="Arial CYR"/>
          <w:sz w:val="20"/>
          <w:szCs w:val="20"/>
        </w:rPr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Платежная система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По умолчанию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Сообщения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будут присылаться пользователям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можно увидеть в разделе Сообщения 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Сообщения). В присылаемых сообщениях указыв</w:t>
      </w:r>
      <w:r>
        <w:rPr>
          <w:rFonts w:ascii="Arial CYR" w:hAnsi="Arial CYR" w:cs="Arial CYR"/>
          <w:sz w:val="20"/>
          <w:szCs w:val="20"/>
        </w:rPr>
        <w:t>ается 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операционного 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сообщение контроля (указывается на вкладке Сообщения3 в документе) во входящем кредитовом документе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поставлен на реестр невыясненных сумм.  Пример сообщения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приводится на рис.1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469.35pt;height:194.25pt">
            <v:imagedata r:id="rId3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работы с платежными документами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Заполнение атрибутов получателя на основании значения БИКа банка-получателя.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</w:t>
      </w:r>
      <w:r>
        <w:rPr>
          <w:rFonts w:ascii="Arial CYR" w:hAnsi="Arial CYR" w:cs="Arial CYR"/>
          <w:sz w:val="20"/>
          <w:szCs w:val="20"/>
        </w:rPr>
        <w:t xml:space="preserve">я автоматического заполнения атрибутов получателя необходимо включить переменную: </w:t>
      </w:r>
      <w:r>
        <w:rPr>
          <w:rFonts w:ascii="Arial CYR" w:hAnsi="Arial CYR" w:cs="Arial CYR"/>
          <w:b/>
          <w:bCs/>
          <w:sz w:val="20"/>
          <w:szCs w:val="20"/>
        </w:rPr>
        <w:t xml:space="preserve">OID:1001316 Заполнять атрибуты получателя в документе по БИКу банка-получателя </w:t>
      </w:r>
      <w:r>
        <w:rPr>
          <w:rFonts w:ascii="Arial CYR" w:hAnsi="Arial CYR" w:cs="Arial CYR"/>
          <w:sz w:val="20"/>
          <w:szCs w:val="20"/>
        </w:rPr>
        <w:t>(Файл-&gt;Переменные-&gt;модуль РКО(ядро проводок, планы счетов)-&gt;Категория: Платежная система) и вкл</w:t>
      </w:r>
      <w:r>
        <w:rPr>
          <w:rFonts w:ascii="Arial CYR" w:hAnsi="Arial CYR" w:cs="Arial CYR"/>
          <w:sz w:val="20"/>
          <w:szCs w:val="20"/>
        </w:rPr>
        <w:t xml:space="preserve">ючить сценарий </w:t>
      </w:r>
      <w:r>
        <w:rPr>
          <w:rFonts w:ascii="Arial CYR" w:hAnsi="Arial CYR" w:cs="Arial CYR"/>
          <w:b/>
          <w:bCs/>
          <w:sz w:val="20"/>
          <w:szCs w:val="20"/>
        </w:rPr>
        <w:t xml:space="preserve">OID: 1001496 Запись атрибутов получателя в справочник соответст </w:t>
      </w:r>
      <w:r>
        <w:rPr>
          <w:rFonts w:ascii="Arial CYR" w:hAnsi="Arial CYR" w:cs="Arial CYR"/>
          <w:sz w:val="20"/>
          <w:szCs w:val="20"/>
        </w:rPr>
        <w:t>(Администратор-&gt;Конфигурация системы-&gt; Категория: РКО -&gt; модуль РКО (ядро проводок, планы счетов)-&gt; Сценарии обработки -&gt; Сценарий привязан к классу: Платежные документы Дебетов</w:t>
      </w:r>
      <w:r>
        <w:rPr>
          <w:rFonts w:ascii="Arial CYR" w:hAnsi="Arial CYR" w:cs="Arial CYR"/>
          <w:sz w:val="20"/>
          <w:szCs w:val="20"/>
        </w:rPr>
        <w:t>ые рублевые).  При выборе БИКа получателя в исходящем дебетовом документе АБС проверят на наличие записей в справочнике: OID:1004872  Справочник получателей в платежах в разрезе БИК (Администратор-&gt;Конфигурация системы-&gt;Категория: РКО -&gt;модуль РКО(ядро про</w:t>
      </w:r>
      <w:r>
        <w:rPr>
          <w:rFonts w:ascii="Arial CYR" w:hAnsi="Arial CYR" w:cs="Arial CYR"/>
          <w:sz w:val="20"/>
          <w:szCs w:val="20"/>
        </w:rPr>
        <w:t>водок, планы счетов)-&gt; Классы документов) на основании выбранного БИКа. Если записи в справочнике на основании введенного БИКа банка-получателя имеются, то АБС выводит записи с атрибутами пользователей в разрезе введенного БИК. Пользователь может выбрать н</w:t>
      </w:r>
      <w:r>
        <w:rPr>
          <w:rFonts w:ascii="Arial CYR" w:hAnsi="Arial CYR" w:cs="Arial CYR"/>
          <w:sz w:val="20"/>
          <w:szCs w:val="20"/>
        </w:rPr>
        <w:t xml:space="preserve">ужную запись, и данные получателя автоматически подставятся в платежный документ (рис.1 и 2).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6" type="#_x0000_t75" style="width:459.85pt;height:293.45pt">
            <v:imagedata r:id="rId3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499.9pt;height:110.05pt">
            <v:imagedata r:id="rId3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Проставление кода валютной операции в назначении платежа.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OID:1001250  Проставление кода вал.операции назначения платежа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системы-&gt;Категория: РКО -</w:t>
      </w:r>
      <w:r>
        <w:rPr>
          <w:rFonts w:ascii="Arial CYR" w:hAnsi="Arial CYR" w:cs="Arial CYR"/>
          <w:sz w:val="20"/>
          <w:szCs w:val="20"/>
        </w:rPr>
        <w:t>&gt; модуль РКО (ядро проводок, планы счетов) -&gt; Сценарии обработки -&gt; Cценарий привязан к классу: Внутренний перевод). При включении данного сценария, если в платежном документе проставлен код вида валютной операции (вкладка "Дополнительно 2") и в назначении</w:t>
      </w:r>
      <w:r>
        <w:rPr>
          <w:rFonts w:ascii="Arial CYR" w:hAnsi="Arial CYR" w:cs="Arial CYR"/>
          <w:sz w:val="20"/>
          <w:szCs w:val="20"/>
        </w:rPr>
        <w:t xml:space="preserve"> платежа в документе не встречается данный код валютной операции, то в назначении платежа проставляется данный код в начале назначения платежа ({VO код валютной операции} назначение платежа).Действует для исходящих дебетовых документов, внутренних платежны</w:t>
      </w:r>
      <w:r>
        <w:rPr>
          <w:rFonts w:ascii="Arial CYR" w:hAnsi="Arial CYR" w:cs="Arial CYR"/>
          <w:sz w:val="20"/>
          <w:szCs w:val="20"/>
        </w:rPr>
        <w:t>х документов и для банковских ордеров (внутренний перевод с РО "17"). На основной конфигурации данный сценарий выключен.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Автоматическое проставление номера пачки в разрезе отделения счета плательщика  при выборе лицевого счета плательщика в исходящих деб</w:t>
      </w:r>
      <w:r>
        <w:rPr>
          <w:rFonts w:ascii="Arial CYR" w:hAnsi="Arial CYR" w:cs="Arial CYR"/>
          <w:b/>
          <w:bCs/>
          <w:sz w:val="20"/>
          <w:szCs w:val="20"/>
        </w:rPr>
        <w:t xml:space="preserve">етовых и внутренних рублевых платежных документах при заведении вручную.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ручном вводе исходящего дебетового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внутреннего рублевого платежного документа в момент выбора счета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автоматически заполнять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</w:t>
      </w:r>
      <w:r>
        <w:rPr>
          <w:rFonts w:ascii="Arial CYR" w:hAnsi="Arial CYR" w:cs="Arial CYR"/>
          <w:sz w:val="20"/>
          <w:szCs w:val="20"/>
        </w:rPr>
        <w:t>р пачки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значением пачки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которая указана на отделении организации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 которой привязан выбираемый лицевой счет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необходимо включить переменную</w:t>
      </w:r>
      <w:r>
        <w:rPr>
          <w:rFonts w:ascii="Arial" w:hAnsi="Arial" w:cs="Arial"/>
          <w:sz w:val="20"/>
          <w:szCs w:val="20"/>
          <w:lang w:val="en-US"/>
        </w:rPr>
        <w:t xml:space="preserve"> OID:1001375  </w:t>
      </w:r>
      <w:r>
        <w:rPr>
          <w:rFonts w:ascii="Arial CYR" w:hAnsi="Arial CYR" w:cs="Arial CYR"/>
          <w:sz w:val="20"/>
          <w:szCs w:val="20"/>
        </w:rPr>
        <w:t>Определение номера пачки через отделение при ручном вводе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 система). По умолчанию данная переменная выключена. Также для отделения организации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 xml:space="preserve">документ </w:t>
      </w:r>
      <w:r>
        <w:rPr>
          <w:rFonts w:ascii="Arial" w:hAnsi="Arial" w:cs="Arial"/>
          <w:sz w:val="20"/>
          <w:szCs w:val="20"/>
          <w:lang w:val="en-US"/>
        </w:rPr>
        <w:t xml:space="preserve">OID:1000087 </w:t>
      </w:r>
      <w:r>
        <w:rPr>
          <w:rFonts w:ascii="Arial CYR" w:hAnsi="Arial CYR" w:cs="Arial CYR"/>
          <w:sz w:val="20"/>
          <w:szCs w:val="20"/>
        </w:rPr>
        <w:t>Отделения организации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О</w:t>
      </w:r>
      <w:r>
        <w:rPr>
          <w:rFonts w:ascii="Arial CYR" w:hAnsi="Arial CYR" w:cs="Arial CYR"/>
          <w:sz w:val="20"/>
          <w:szCs w:val="20"/>
        </w:rPr>
        <w:t>бщие-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))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Номера пачек для отделения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должны быть указаны номера пачек для действий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Заведение исходящего дебетового документа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Заведение внутреннего рублевого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>" 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 xml:space="preserve">).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425.2pt;height:351.85pt">
            <v:imagedata r:id="rId3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Переменные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Переменная: OID: 1001289  Определение вида платежа в платежных документах на основании перечисления Вида платежа </w:t>
      </w:r>
      <w:r>
        <w:rPr>
          <w:rFonts w:ascii="Arial CYR" w:hAnsi="Arial CYR" w:cs="Arial CYR"/>
          <w:sz w:val="20"/>
          <w:szCs w:val="20"/>
        </w:rPr>
        <w:t>(Файл-&gt;Переменные-&gt;модуль РКО (яд</w:t>
      </w:r>
      <w:r>
        <w:rPr>
          <w:rFonts w:ascii="Arial CYR" w:hAnsi="Arial CYR" w:cs="Arial CYR"/>
          <w:sz w:val="20"/>
          <w:szCs w:val="20"/>
        </w:rPr>
        <w:t xml:space="preserve">ро проводок, планы счетов,)-&gt; Категория: Платежная система).  Значение по умолчанию - 1 (Электронно). В данной переменной пользователь может указать из перечисления нужное ему вид платежа, </w:t>
      </w:r>
      <w:r>
        <w:rPr>
          <w:rFonts w:ascii="Arial CYR" w:hAnsi="Arial CYR" w:cs="Arial CYR"/>
          <w:sz w:val="20"/>
          <w:szCs w:val="20"/>
        </w:rPr>
        <w:lastRenderedPageBreak/>
        <w:t>которое будет автоматически подтягиваться при заведении нового плат</w:t>
      </w:r>
      <w:r>
        <w:rPr>
          <w:rFonts w:ascii="Arial CYR" w:hAnsi="Arial CYR" w:cs="Arial CYR"/>
          <w:sz w:val="20"/>
          <w:szCs w:val="20"/>
        </w:rPr>
        <w:t xml:space="preserve">ежного документа. Данная переменная действует для исходящих дебетовых, входящих кредитовых, внутренних рублевых платежных документах.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 OID: 1001505 Запрет редактирования атрибутов дебетового документа, принятого из системы клиент-банк </w:t>
      </w:r>
      <w:r>
        <w:rPr>
          <w:rFonts w:ascii="Arial CYR" w:hAnsi="Arial CYR" w:cs="Arial CYR"/>
          <w:sz w:val="20"/>
          <w:szCs w:val="20"/>
        </w:rPr>
        <w:t>(Файл-&gt;Пе</w:t>
      </w:r>
      <w:r>
        <w:rPr>
          <w:rFonts w:ascii="Arial CYR" w:hAnsi="Arial CYR" w:cs="Arial CYR"/>
          <w:sz w:val="20"/>
          <w:szCs w:val="20"/>
        </w:rPr>
        <w:t>ременные-&gt;модуль РКО(ядро проводок, планы счетов)-&gt;Категория: Платежная система). При включении данной переменной  атрибуты исходящих дебетовых платежных документов на вкладке "Общее", поступившие в АБС из систем клиент-банк, запрещены к редактированию. Де</w:t>
      </w:r>
      <w:r>
        <w:rPr>
          <w:rFonts w:ascii="Arial CYR" w:hAnsi="Arial CYR" w:cs="Arial CYR"/>
          <w:sz w:val="20"/>
          <w:szCs w:val="20"/>
        </w:rPr>
        <w:t xml:space="preserve">йствует для исходящих дебетовых рублевых платежных документов.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 умолчанию данная переменная выключена.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 OID: 1001740  Запрет редактирования атрибутов внутреннего рублевого документа, принятого из системы клиент-банк </w:t>
      </w:r>
      <w:r>
        <w:rPr>
          <w:rFonts w:ascii="Arial CYR" w:hAnsi="Arial CYR" w:cs="Arial CYR"/>
          <w:sz w:val="20"/>
          <w:szCs w:val="20"/>
        </w:rPr>
        <w:t>(Файл-&gt;Переменные-&gt;модуль</w:t>
      </w:r>
      <w:r>
        <w:rPr>
          <w:rFonts w:ascii="Arial CYR" w:hAnsi="Arial CYR" w:cs="Arial CYR"/>
          <w:sz w:val="20"/>
          <w:szCs w:val="20"/>
        </w:rPr>
        <w:t xml:space="preserve"> РКО(ядро проводок, планы счетов)-&gt;Категория: Платежная система). При включении данной переменной  атрибуты внутренних рублевых платежных документов на вкладке "Общее", поступившие в АБС из систем клиент-банк, запрещены к редактированию. Действует для внут</w:t>
      </w:r>
      <w:r>
        <w:rPr>
          <w:rFonts w:ascii="Arial CYR" w:hAnsi="Arial CYR" w:cs="Arial CYR"/>
          <w:sz w:val="20"/>
          <w:szCs w:val="20"/>
        </w:rPr>
        <w:t xml:space="preserve">ренних рублевых платежных документов. По умолчанию данная переменная выключена.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Переменная: OID: 1001939 Запрет редактирования атрибутов документа в закрытом опер.дне </w:t>
      </w:r>
      <w:r>
        <w:rPr>
          <w:rFonts w:ascii="Arial CYR" w:hAnsi="Arial CYR" w:cs="Arial CYR"/>
          <w:sz w:val="20"/>
          <w:szCs w:val="20"/>
        </w:rPr>
        <w:t>(Файл-&gt;Переменные-&gt;модуль РКО (ядро проводок, планы счетов) -&gt; Категория: Платежная сис</w:t>
      </w:r>
      <w:r>
        <w:rPr>
          <w:rFonts w:ascii="Arial CYR" w:hAnsi="Arial CYR" w:cs="Arial CYR"/>
          <w:sz w:val="20"/>
          <w:szCs w:val="20"/>
        </w:rPr>
        <w:t>тема). При  включении данной переменной если опер.день закрыт, то АБС не дает возможность пользователю редактировать атрибуты на вкладке "Общее" на форме платежных документов.  По умолчанию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Переменная OID: 1002392 Запрет реда</w:t>
      </w:r>
      <w:r>
        <w:rPr>
          <w:rFonts w:ascii="Arial CYR" w:hAnsi="Arial CYR" w:cs="Arial CYR"/>
          <w:b/>
          <w:bCs/>
          <w:sz w:val="20"/>
          <w:szCs w:val="20"/>
        </w:rPr>
        <w:t xml:space="preserve">ктирования "Даты поступления" у документов, пришедших по банк-клиенту </w:t>
      </w:r>
      <w:r>
        <w:rPr>
          <w:rFonts w:ascii="Arial CYR" w:hAnsi="Arial CYR" w:cs="Arial CYR"/>
          <w:sz w:val="20"/>
          <w:szCs w:val="20"/>
        </w:rPr>
        <w:t xml:space="preserve">(Файл-&gt;Переменные -&gt; модуль РКО (ядро проводок, планы счетов) -&gt; Категория: Платежная система).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включении переменной в случае если дата поступления документа в банк-плательщика реда</w:t>
      </w:r>
      <w:r>
        <w:rPr>
          <w:rFonts w:ascii="Arial CYR" w:hAnsi="Arial CYR" w:cs="Arial CYR"/>
          <w:sz w:val="20"/>
          <w:szCs w:val="20"/>
        </w:rPr>
        <w:t>ктируется через операцию в списке "Назначить даты" в списке документов и документ поступил в АБС через систему клиент-банк, то дата поступления не изменяется. По умолчанию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Вывод значения поля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Примечание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у счетов в проводке</w:t>
      </w:r>
      <w:r>
        <w:rPr>
          <w:rFonts w:ascii="Arial CYR" w:hAnsi="Arial CYR" w:cs="Arial CYR"/>
          <w:b/>
          <w:bCs/>
          <w:sz w:val="20"/>
          <w:szCs w:val="20"/>
        </w:rPr>
        <w:t xml:space="preserve"> в платежном документе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форме Лицевого имеется новое логическое поле на вкладке "Общее" - "Сообщение операционисту". Если стоит галка у этого признака по счету, то при сохранении платежного документа (исполнение, постановка на позицию и др.) и если счет</w:t>
      </w:r>
      <w:r>
        <w:rPr>
          <w:rFonts w:ascii="Arial CYR" w:hAnsi="Arial CYR" w:cs="Arial CYR"/>
          <w:sz w:val="20"/>
          <w:szCs w:val="20"/>
        </w:rPr>
        <w:t xml:space="preserve"> стоит в дебете или кредите  в документе, будет выводится значение поля "Примечание" у этого счета.Для вывода значения "Примечание" у счета, у которого установлен признак "сообщение операционисту", необходимо включить сценарий OID: 1001833  Вывод примечани</w:t>
      </w:r>
      <w:r>
        <w:rPr>
          <w:rFonts w:ascii="Arial CYR" w:hAnsi="Arial CYR" w:cs="Arial CYR"/>
          <w:sz w:val="20"/>
          <w:szCs w:val="20"/>
        </w:rPr>
        <w:t xml:space="preserve">й по счетам в плат.документах (Администратор-&gt;Конфигурация системы-&gt;Категория: РКО -&gt; модуль РКО (ядро проводок, планы счетов) -&gt; Сценарии обработки -&gt; Сценарий привязан к классу: Внутренний перевод). По умолчанию данный сценарий выключен.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Контроль приз</w:t>
      </w:r>
      <w:r>
        <w:rPr>
          <w:rFonts w:ascii="Arial CYR" w:hAnsi="Arial CYR" w:cs="Arial CYR"/>
          <w:b/>
          <w:bCs/>
          <w:sz w:val="20"/>
          <w:szCs w:val="20"/>
        </w:rPr>
        <w:t xml:space="preserve">нака СПОД в платежных документах.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Сценарий OID:1001835  Проверка установления признак СПОД в документах (Администратор-&gt;Конфигурация системы-&gt; Категория: РКО -&gt; модуль РКО (ядро проводок, планы счетов) -&gt; Сценарии обработки -&gt; Сценарий привязан к классу:</w:t>
      </w:r>
      <w:r>
        <w:rPr>
          <w:rFonts w:ascii="Arial CYR" w:hAnsi="Arial CYR" w:cs="Arial CYR"/>
          <w:color w:val="000000"/>
          <w:sz w:val="20"/>
          <w:szCs w:val="20"/>
        </w:rPr>
        <w:t xml:space="preserve"> Внутренний перевод). При сохранении в АБС  платежного документа проверяется, если счет дебета или счет кредита открыт на балансовом счете  707 (Финансовый результат прошлого года)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ИЛИ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счет дебета в документе  706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Финансовый результат текущего год</w:t>
      </w:r>
      <w:r>
        <w:rPr>
          <w:rFonts w:ascii="Arial CYR" w:hAnsi="Arial CYR" w:cs="Arial CYR"/>
          <w:color w:val="000000"/>
          <w:sz w:val="20"/>
          <w:szCs w:val="20"/>
        </w:rPr>
        <w:t>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color w:val="000000"/>
          <w:sz w:val="20"/>
          <w:szCs w:val="20"/>
        </w:rPr>
        <w:t xml:space="preserve">и счет кредита в документе 30305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 xml:space="preserve">Внутрибанковские обязательства по распределению (перераспределению) </w:t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>активов, обязательств, капитала</w:t>
      </w:r>
      <w:r>
        <w:rPr>
          <w:rFonts w:ascii="Arial" w:hAnsi="Arial" w:cs="Arial"/>
          <w:color w:val="000000"/>
          <w:sz w:val="20"/>
          <w:szCs w:val="20"/>
          <w:lang w:val="en-US"/>
        </w:rPr>
        <w:t>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ИЛИ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счет дебета  30306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 xml:space="preserve">Внутрибанковские требования по распределению (перераспределению) активов, обязательств, </w:t>
      </w:r>
      <w:r>
        <w:rPr>
          <w:rFonts w:ascii="Arial CYR" w:hAnsi="Arial CYR" w:cs="Arial CYR"/>
          <w:color w:val="000000"/>
          <w:sz w:val="20"/>
          <w:szCs w:val="20"/>
        </w:rPr>
        <w:t>капитала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color w:val="000000"/>
          <w:sz w:val="20"/>
          <w:szCs w:val="20"/>
        </w:rPr>
        <w:t xml:space="preserve">и счет кредита в документе 706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Финансовый результат текущего года</w:t>
      </w:r>
      <w:r>
        <w:rPr>
          <w:rFonts w:ascii="Arial" w:hAnsi="Arial" w:cs="Arial"/>
          <w:color w:val="000000"/>
          <w:sz w:val="20"/>
          <w:szCs w:val="20"/>
          <w:lang w:val="en-US"/>
        </w:rPr>
        <w:t>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ИЛИ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счет дебета 706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Финансовый результат текущего года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color w:val="000000"/>
          <w:sz w:val="20"/>
          <w:szCs w:val="20"/>
        </w:rPr>
        <w:t xml:space="preserve">и счет кредита в документе 60311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Расчеты с поставщиками, подрядчиками и покупателями</w:t>
      </w:r>
      <w:r>
        <w:rPr>
          <w:rFonts w:ascii="Arial" w:hAnsi="Arial" w:cs="Arial"/>
          <w:color w:val="000000"/>
          <w:sz w:val="20"/>
          <w:szCs w:val="20"/>
          <w:lang w:val="en-US"/>
        </w:rPr>
        <w:t>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ИЛИ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счет дебета 60311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Расчеты с поставщиками, подрядчиками и покупателями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color w:val="000000"/>
          <w:sz w:val="20"/>
          <w:szCs w:val="20"/>
        </w:rPr>
        <w:t xml:space="preserve">и счет кредита в документе 30305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Внутрибанковские обязательства по распределению (перераспределению) активов, обязательств, капитала</w:t>
      </w:r>
      <w:r>
        <w:rPr>
          <w:rFonts w:ascii="Arial" w:hAnsi="Arial" w:cs="Arial"/>
          <w:color w:val="000000"/>
          <w:sz w:val="20"/>
          <w:szCs w:val="20"/>
          <w:lang w:val="en-US"/>
        </w:rPr>
        <w:t>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ИЛИ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счет дебета 30306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Внутрибанковские требования по распред</w:t>
      </w:r>
      <w:r>
        <w:rPr>
          <w:rFonts w:ascii="Arial CYR" w:hAnsi="Arial CYR" w:cs="Arial CYR"/>
          <w:color w:val="000000"/>
          <w:sz w:val="20"/>
          <w:szCs w:val="20"/>
        </w:rPr>
        <w:t>елению (перераспределению) активов, обязательств, капитала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» </w:t>
      </w:r>
      <w:r>
        <w:rPr>
          <w:rFonts w:ascii="Arial CYR" w:hAnsi="Arial CYR" w:cs="Arial CYR"/>
          <w:color w:val="000000"/>
          <w:sz w:val="20"/>
          <w:szCs w:val="20"/>
        </w:rPr>
        <w:t xml:space="preserve">и счет кредита в документе 60312 </w:t>
      </w:r>
      <w:r>
        <w:rPr>
          <w:rFonts w:ascii="Arial" w:hAnsi="Arial" w:cs="Arial"/>
          <w:color w:val="000000"/>
          <w:sz w:val="20"/>
          <w:szCs w:val="20"/>
          <w:lang w:val="en-US"/>
        </w:rPr>
        <w:t>«</w:t>
      </w:r>
      <w:r>
        <w:rPr>
          <w:rFonts w:ascii="Arial CYR" w:hAnsi="Arial CYR" w:cs="Arial CYR"/>
          <w:color w:val="000000"/>
          <w:sz w:val="20"/>
          <w:szCs w:val="20"/>
        </w:rPr>
        <w:t>Расчеты с поставщиками, подрядчиками и покупателями</w:t>
      </w:r>
      <w:r>
        <w:rPr>
          <w:rFonts w:ascii="Arial" w:hAnsi="Arial" w:cs="Arial"/>
          <w:color w:val="000000"/>
          <w:sz w:val="20"/>
          <w:szCs w:val="20"/>
          <w:lang w:val="en-US"/>
        </w:rPr>
        <w:t>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 в документе не установлен признак СПОД, то АБС не даст сохранить документ и выдаст ошибку, что признак СПО</w:t>
      </w:r>
      <w:r>
        <w:rPr>
          <w:rFonts w:ascii="Arial CYR" w:hAnsi="Arial CYR" w:cs="Arial CYR"/>
          <w:color w:val="000000"/>
          <w:sz w:val="20"/>
          <w:szCs w:val="20"/>
        </w:rPr>
        <w:t>Д в документе не установлен. По умолчанию данный сценарий выключен.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Проверка проведения операций в АБС по корр.счету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Сценарий OID:1002163 Проверка проведения операций по корр.счету </w:t>
      </w:r>
      <w:r>
        <w:rPr>
          <w:rFonts w:ascii="Arial CYR" w:hAnsi="Arial CYR" w:cs="Arial CYR"/>
          <w:sz w:val="20"/>
          <w:szCs w:val="20"/>
        </w:rPr>
        <w:t>(Администратор-&gt;Конфигурация системы -&gt; Категория: РКО -&gt; модуль РКО (яд</w:t>
      </w:r>
      <w:r>
        <w:rPr>
          <w:rFonts w:ascii="Arial CYR" w:hAnsi="Arial CYR" w:cs="Arial CYR"/>
          <w:sz w:val="20"/>
          <w:szCs w:val="20"/>
        </w:rPr>
        <w:t>ро проводок, планы счетов) -&gt; Сценарии  обработки -&gt; Cценарий привязан к классу: Внутренний перевод). При включении сценария, если в платежном документе в дебете или кредите участвует корр.счет и в опер.дне, в котором заведен платежный документ,  имеется о</w:t>
      </w:r>
      <w:r>
        <w:rPr>
          <w:rFonts w:ascii="Arial CYR" w:hAnsi="Arial CYR" w:cs="Arial CYR"/>
          <w:sz w:val="20"/>
          <w:szCs w:val="20"/>
        </w:rPr>
        <w:t xml:space="preserve">кончательная проверенная выписка по корр.счету, то АБС выдает ошибку, о недопустимости проведения операции по данному корр.счету. По умолчанию данный сценарий выключен.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Рассылка оповещений  пользователям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при исполнении платежных документов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у которых п</w:t>
      </w:r>
      <w:r>
        <w:rPr>
          <w:rFonts w:ascii="Arial CYR" w:hAnsi="Arial CYR" w:cs="Arial CYR"/>
          <w:b/>
          <w:bCs/>
          <w:sz w:val="18"/>
          <w:szCs w:val="18"/>
        </w:rPr>
        <w:t>о счету кредита имеется остаток на реестре приостановленных операций.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АБС имеется возможность рассылать сообщения пользователям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при исполнении входящих кредитовых документов (как вручную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так и при приеме сообщений из РКЦ)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внутренних рублевых платежны</w:t>
      </w:r>
      <w:r>
        <w:rPr>
          <w:rFonts w:ascii="Arial CYR" w:hAnsi="Arial CYR" w:cs="Arial CYR"/>
          <w:sz w:val="18"/>
          <w:szCs w:val="18"/>
        </w:rPr>
        <w:t>х документов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внутренних переводов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у которых по счету кредита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 xml:space="preserve">имеется остаток на реестре приостановленных операций по счету.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cs="Calibri"/>
        </w:rPr>
      </w:pPr>
      <w:r>
        <w:rPr>
          <w:rFonts w:ascii="Arial CYR" w:hAnsi="Arial CYR" w:cs="Arial CYR"/>
          <w:sz w:val="18"/>
          <w:szCs w:val="18"/>
        </w:rPr>
        <w:t>Для этого необходимо включить переменную OID: 1002604  Рассылка сообщений о пополнении по счету, у которого есть остаток на рее</w:t>
      </w:r>
      <w:r>
        <w:rPr>
          <w:rFonts w:ascii="Arial CYR" w:hAnsi="Arial CYR" w:cs="Arial CYR"/>
          <w:sz w:val="18"/>
          <w:szCs w:val="18"/>
        </w:rPr>
        <w:t>стре приостановл.операций (Файл-&gt;Переменные-&gt;модуль РКО(ядро проводок, планы счетов) -&gt; Категория: Платежная система). Также необходимо  в документе OID: 1004129 Пользователи и группы для отправки оповещений (модуль Общий -&gt; Классы документов) для ситуации</w:t>
      </w:r>
      <w:r>
        <w:rPr>
          <w:rFonts w:ascii="Arial CYR" w:hAnsi="Arial CYR" w:cs="Arial CYR"/>
          <w:sz w:val="18"/>
          <w:szCs w:val="18"/>
        </w:rPr>
        <w:t xml:space="preserve"> “Пополнение по счету, у которого имеется остаток на реестре приостановленных операций” (Категория: Платежная система) пользователей или группу пользователей, которым будет рассылаться оповещение о пополнении счета кредита в документе, у которого имеется о</w:t>
      </w:r>
      <w:r>
        <w:rPr>
          <w:rFonts w:ascii="Arial CYR" w:hAnsi="Arial CYR" w:cs="Arial CYR"/>
          <w:sz w:val="18"/>
          <w:szCs w:val="18"/>
        </w:rPr>
        <w:t>статок на реестре приостановленных операций. В сообщении указаывается номер счета</w:t>
      </w:r>
      <w:r>
        <w:rPr>
          <w:rFonts w:ascii="Arial" w:hAnsi="Arial" w:cs="Arial"/>
          <w:sz w:val="18"/>
          <w:szCs w:val="18"/>
          <w:lang w:val="en-US"/>
        </w:rPr>
        <w:t>,</w:t>
      </w:r>
      <w:r>
        <w:rPr>
          <w:rFonts w:ascii="Arial CYR" w:hAnsi="Arial CYR" w:cs="Arial CYR"/>
          <w:sz w:val="18"/>
          <w:szCs w:val="18"/>
        </w:rPr>
        <w:t xml:space="preserve"> наименование счета и сумма пополнения по счету.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cs="Calibri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Правила оформления наименования плательщика в документах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соответствии с положением 107-Н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121-ФЗ и 176-ФЗ наимено</w:t>
      </w:r>
      <w:r>
        <w:rPr>
          <w:rFonts w:ascii="Arial CYR" w:hAnsi="Arial CYR" w:cs="Arial CYR"/>
          <w:sz w:val="20"/>
          <w:szCs w:val="20"/>
        </w:rPr>
        <w:t xml:space="preserve">вания плательщика в исходящих дебетовых и внутренних рублевых платежных документах 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оформляются следующим образом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данные правила формирования наименования плательщика распространяются на исходящие дебетовые и внутренние р</w:t>
      </w:r>
      <w:r>
        <w:rPr>
          <w:rFonts w:ascii="Arial CYR" w:hAnsi="Arial CYR" w:cs="Arial CYR"/>
          <w:sz w:val="20"/>
          <w:szCs w:val="20"/>
        </w:rPr>
        <w:t>ублевые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Для формирования наименования плательщика по правилам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указанным ниже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необходимо чтобы были включены сценарии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для исходящих дебетовых документов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1000520  </w:t>
      </w:r>
      <w:r>
        <w:rPr>
          <w:rFonts w:ascii="Arial CYR" w:hAnsi="Arial CYR" w:cs="Arial CYR"/>
          <w:sz w:val="20"/>
          <w:szCs w:val="20"/>
        </w:rPr>
        <w:t>Генерация наименов. плательщика по 121ФЗ и 176ФЗ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</w:t>
      </w:r>
      <w:r>
        <w:rPr>
          <w:rFonts w:ascii="Arial CYR" w:hAnsi="Arial CYR" w:cs="Arial CYR"/>
          <w:sz w:val="20"/>
          <w:szCs w:val="20"/>
        </w:rPr>
        <w:t>р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Конфигураци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Сценарии обработки</w:t>
      </w:r>
      <w:r>
        <w:rPr>
          <w:rFonts w:ascii="Arial" w:hAnsi="Arial" w:cs="Arial"/>
          <w:sz w:val="20"/>
          <w:szCs w:val="20"/>
          <w:lang w:val="en-US"/>
        </w:rPr>
        <w:t xml:space="preserve"> -&gt;</w:t>
      </w:r>
      <w:r>
        <w:rPr>
          <w:rFonts w:ascii="Arial CYR" w:hAnsi="Arial CYR" w:cs="Arial CYR"/>
          <w:sz w:val="20"/>
          <w:szCs w:val="20"/>
        </w:rPr>
        <w:t xml:space="preserve"> Сценарий привязан к классу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Платежные документы Дебетовые рублевые</w:t>
      </w: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для внутренних рублевых платежных документов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1000521 </w:t>
      </w:r>
      <w:r>
        <w:rPr>
          <w:rFonts w:ascii="Arial CYR" w:hAnsi="Arial CYR" w:cs="Arial CYR"/>
          <w:sz w:val="20"/>
          <w:szCs w:val="20"/>
        </w:rPr>
        <w:t>Генерация наим</w:t>
      </w:r>
      <w:r>
        <w:rPr>
          <w:rFonts w:ascii="Arial CYR" w:hAnsi="Arial CYR" w:cs="Arial CYR"/>
          <w:sz w:val="20"/>
          <w:szCs w:val="20"/>
        </w:rPr>
        <w:t>енования платель.по 121ФЗ и 176ФЗ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Конфигураци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Сценарии обработки</w:t>
      </w:r>
      <w:r>
        <w:rPr>
          <w:rFonts w:ascii="Arial" w:hAnsi="Arial" w:cs="Arial"/>
          <w:sz w:val="20"/>
          <w:szCs w:val="20"/>
          <w:lang w:val="en-US"/>
        </w:rPr>
        <w:t xml:space="preserve"> -&gt;</w:t>
      </w:r>
      <w:r>
        <w:rPr>
          <w:rFonts w:ascii="Arial CYR" w:hAnsi="Arial CYR" w:cs="Arial CYR"/>
          <w:sz w:val="20"/>
          <w:szCs w:val="20"/>
        </w:rPr>
        <w:t xml:space="preserve"> Сценарий привязан к классу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Платежные документы Внутренние рублевые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 - Фамилия Имя Отчет</w:t>
      </w:r>
      <w:r>
        <w:rPr>
          <w:rFonts w:ascii="Arial CYR" w:hAnsi="Arial CYR" w:cs="Arial CYR"/>
          <w:sz w:val="20"/>
          <w:szCs w:val="20"/>
        </w:rPr>
        <w:t>ство плательщика в именительном падеже</w:t>
      </w:r>
      <w:r>
        <w:rPr>
          <w:rFonts w:ascii="Arial" w:hAnsi="Arial" w:cs="Arial"/>
          <w:sz w:val="20"/>
          <w:szCs w:val="20"/>
          <w:lang w:val="en-US"/>
        </w:rPr>
        <w:t>. (</w:t>
      </w:r>
      <w:r>
        <w:rPr>
          <w:rFonts w:ascii="Arial CYR" w:hAnsi="Arial CYR" w:cs="Arial CYR"/>
          <w:sz w:val="20"/>
          <w:szCs w:val="20"/>
        </w:rPr>
        <w:t>указывается на вкладке Ф.И.О. в контрагенте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 - </w:t>
      </w:r>
      <w:r>
        <w:rPr>
          <w:rFonts w:ascii="Arial CYR" w:hAnsi="Arial CYR" w:cs="Arial CYR"/>
          <w:sz w:val="20"/>
          <w:szCs w:val="20"/>
        </w:rPr>
        <w:t xml:space="preserve">данное наименование берется из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1000002 </w:t>
      </w:r>
      <w:r>
        <w:rPr>
          <w:rFonts w:ascii="Arial CYR" w:hAnsi="Arial CYR" w:cs="Arial CYR"/>
          <w:sz w:val="20"/>
          <w:szCs w:val="20"/>
        </w:rPr>
        <w:t>Короткое наименование  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</w:t>
      </w:r>
      <w:r>
        <w:rPr>
          <w:rFonts w:ascii="Arial CYR" w:hAnsi="Arial CYR" w:cs="Arial CYR"/>
          <w:sz w:val="20"/>
          <w:szCs w:val="20"/>
        </w:rPr>
        <w:t>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Реквизиты организации).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если включена переменная </w:t>
      </w:r>
      <w:r>
        <w:rPr>
          <w:rFonts w:ascii="Arial" w:hAnsi="Arial" w:cs="Arial"/>
          <w:sz w:val="20"/>
          <w:szCs w:val="20"/>
          <w:lang w:val="en-US"/>
        </w:rPr>
        <w:t xml:space="preserve">OID: 1001195 </w:t>
      </w:r>
      <w:r>
        <w:rPr>
          <w:rFonts w:ascii="Arial CYR" w:hAnsi="Arial CYR" w:cs="Arial CYR"/>
          <w:sz w:val="20"/>
          <w:szCs w:val="20"/>
        </w:rPr>
        <w:t>Формирование наименования плательщика по 121-ФЗ только для клиентских лицевых счетов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 система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 xml:space="preserve">то описанные ниже правила формирования наименования плательщика будут распростаняться на клиентские счета (у счета плательщика атрибут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принадлежность счета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- Клиентский). По умолчанию данная переменная выключена.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включена переменная O</w:t>
      </w:r>
      <w:r>
        <w:rPr>
          <w:rFonts w:ascii="Arial CYR" w:hAnsi="Arial CYR" w:cs="Arial CYR"/>
          <w:sz w:val="20"/>
          <w:szCs w:val="20"/>
        </w:rPr>
        <w:t>ID: 1001489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 формировать наименование плательщика по 121-ФЗ, 176-ФЗ,107-Н для документов, принятых из БК (Файл-&gt;Переменная-&gt;модуль РКО (ядро проводок, планы счетов)-&gt; Категория: Платежная система)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плательщика, в документах (исходящих деб</w:t>
      </w:r>
      <w:r>
        <w:rPr>
          <w:rFonts w:ascii="Arial CYR" w:hAnsi="Arial CYR" w:cs="Arial CYR"/>
          <w:sz w:val="20"/>
          <w:szCs w:val="20"/>
        </w:rPr>
        <w:t xml:space="preserve">етовых и внутренних рублевых), принятых в АБС из систем клиент-банк,  не будет формироваться в соответствии с 121-ФЗ,176-ФЗ и 107-Н.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 основной конфигурации данная переменная по умолчанию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1. Если счет плательщика не 40911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если сумма пла</w:t>
      </w:r>
      <w:r>
        <w:rPr>
          <w:rFonts w:ascii="Arial CYR" w:hAnsi="Arial CYR" w:cs="Arial CYR"/>
          <w:sz w:val="20"/>
          <w:szCs w:val="20"/>
        </w:rPr>
        <w:t xml:space="preserve">тежа больше 15000 рублей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счет плательщика приписан к контрагенту физическому лицу и у  счета плательщика  не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или  счет плательщика приписан физ.лицу ИП и счет плательщика открыт на ба</w:t>
      </w:r>
      <w:r>
        <w:rPr>
          <w:rFonts w:ascii="Arial CYR" w:hAnsi="Arial CYR" w:cs="Arial CYR"/>
          <w:sz w:val="20"/>
          <w:szCs w:val="20"/>
        </w:rPr>
        <w:t>лансовых счетах 40817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423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lastRenderedPageBreak/>
        <w:t>платеж является налоговым и счет получателя не 40101 (Доходы, распределяемые органами Федерального казначейства между бюджетами бюджетной системы Российской Федерации) или платеж не является налоговыим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</w:t>
      </w:r>
      <w:r>
        <w:rPr>
          <w:rFonts w:ascii="Arial CYR" w:hAnsi="Arial CYR" w:cs="Arial CYR"/>
          <w:sz w:val="20"/>
          <w:szCs w:val="20"/>
        </w:rPr>
        <w:t>шика оформляется следующим образом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заполнен ИНН (отличное от  </w:t>
      </w:r>
      <w:r>
        <w:rPr>
          <w:rFonts w:ascii="Arial" w:hAnsi="Arial" w:cs="Arial"/>
          <w:sz w:val="20"/>
          <w:szCs w:val="20"/>
          <w:lang w:val="en-US"/>
        </w:rPr>
        <w:t>'0','0000000000', '000000000000'</w:t>
      </w:r>
      <w:r>
        <w:rPr>
          <w:rFonts w:ascii="Arial CYR" w:hAnsi="Arial CYR" w:cs="Arial CYR"/>
          <w:sz w:val="20"/>
          <w:szCs w:val="20"/>
        </w:rPr>
        <w:t>) и указан либо адрес прописки или адрес фактического места жительства 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  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 CYR" w:hAnsi="Arial CYR" w:cs="Arial CYR"/>
          <w:sz w:val="20"/>
          <w:szCs w:val="20"/>
        </w:rPr>
        <w:t xml:space="preserve">сли у плательщика не  заполнен ИНН  или значение ИНН  </w:t>
      </w:r>
      <w:r>
        <w:rPr>
          <w:rFonts w:ascii="Arial" w:hAnsi="Arial" w:cs="Arial"/>
          <w:sz w:val="20"/>
          <w:szCs w:val="20"/>
          <w:lang w:val="en-US"/>
        </w:rPr>
        <w:t>'0','0000000000'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'000000000000'</w:t>
      </w:r>
      <w:r>
        <w:rPr>
          <w:rFonts w:ascii="Arial CYR" w:hAnsi="Arial CYR" w:cs="Arial CYR"/>
          <w:sz w:val="20"/>
          <w:szCs w:val="20"/>
        </w:rPr>
        <w:t xml:space="preserve">  и указан либо адрес прописки или адрес фактического места жительства 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ФИО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адрес прописки или адрес фа</w:t>
      </w:r>
      <w:r>
        <w:rPr>
          <w:rFonts w:ascii="Arial CYR" w:hAnsi="Arial CYR" w:cs="Arial CYR"/>
          <w:b/>
          <w:bCs/>
          <w:sz w:val="20"/>
          <w:szCs w:val="20"/>
        </w:rPr>
        <w:t xml:space="preserve">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не  заполнен ИНН  или значение ИНН  </w:t>
      </w:r>
      <w:r>
        <w:rPr>
          <w:rFonts w:ascii="Arial" w:hAnsi="Arial" w:cs="Arial"/>
          <w:sz w:val="20"/>
          <w:szCs w:val="20"/>
          <w:lang w:val="en-US"/>
        </w:rPr>
        <w:t>'0','0000000000'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'000000000000'</w:t>
      </w:r>
      <w:r>
        <w:rPr>
          <w:rFonts w:ascii="Arial CYR" w:hAnsi="Arial CYR" w:cs="Arial CYR"/>
          <w:sz w:val="20"/>
          <w:szCs w:val="20"/>
        </w:rPr>
        <w:t xml:space="preserve"> 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  адрес прописки и  адрес фактического места жительства 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ФИО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заполнен ИНН (отличное от  </w:t>
      </w:r>
      <w:r>
        <w:rPr>
          <w:rFonts w:ascii="Arial" w:hAnsi="Arial" w:cs="Arial"/>
          <w:sz w:val="20"/>
          <w:szCs w:val="20"/>
          <w:lang w:val="en-US"/>
        </w:rPr>
        <w:t>'0','0000000000', '000000000000'</w:t>
      </w:r>
      <w:r>
        <w:rPr>
          <w:rFonts w:ascii="Arial CYR" w:hAnsi="Arial CYR" w:cs="Arial CYR"/>
          <w:sz w:val="20"/>
          <w:szCs w:val="20"/>
        </w:rPr>
        <w:t xml:space="preserve">) 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  адрес прописки и  адрес фактического места жительства   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ФИО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у плательщика указан  адр</w:t>
      </w:r>
      <w:r>
        <w:rPr>
          <w:rFonts w:ascii="Arial CYR" w:hAnsi="Arial CYR" w:cs="Arial CYR"/>
          <w:sz w:val="20"/>
          <w:szCs w:val="20"/>
        </w:rPr>
        <w:t>ес прописки или  адрес фактического места жительства  платеж  налоговый и номер налогового документа не указан или он равен 0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ФИО 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у плательщика не у</w:t>
      </w:r>
      <w:r>
        <w:rPr>
          <w:rFonts w:ascii="Arial CYR" w:hAnsi="Arial CYR" w:cs="Arial CYR"/>
          <w:sz w:val="20"/>
          <w:szCs w:val="20"/>
        </w:rPr>
        <w:t>казан  адрес прописки и  адрес фактического места жительства  платеж  налоговый и номер налогового документа не указан или он равен 0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ФИО 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  <w:r>
        <w:rPr>
          <w:rFonts w:ascii="Arial CYR" w:hAnsi="Arial CYR" w:cs="Arial CYR"/>
          <w:b/>
          <w:bCs/>
          <w:sz w:val="20"/>
          <w:szCs w:val="20"/>
        </w:rPr>
        <w:t xml:space="preserve">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 налоговый и номер налогового документа отличный от 0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 CYR" w:hAnsi="Arial CYR" w:cs="Arial CYR"/>
          <w:sz w:val="20"/>
          <w:szCs w:val="20"/>
        </w:rPr>
        <w:t xml:space="preserve"> наименование плательщика будет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 ФИО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платежном документе поле Код имеет значение 0 и указан либо адрес прописки или адрес фактического места жительства 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</w:t>
      </w:r>
      <w:r>
        <w:rPr>
          <w:rFonts w:ascii="Arial CYR" w:hAnsi="Arial CYR" w:cs="Arial CYR"/>
          <w:b/>
          <w:bCs/>
          <w:sz w:val="20"/>
          <w:szCs w:val="20"/>
        </w:rPr>
        <w:t xml:space="preserve">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контрагент является адвокатом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нотариусом или КФХ (главой крестьянско-фермерского хозяйства) (т.е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является плат</w:t>
      </w:r>
      <w:r>
        <w:rPr>
          <w:rFonts w:ascii="Arial CYR" w:hAnsi="Arial CYR" w:cs="Arial CYR"/>
          <w:sz w:val="20"/>
          <w:szCs w:val="20"/>
        </w:rPr>
        <w:t>ельщиком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платеже) то в наименовании плательщика после ФИО в скобках будет указан тип физ.лица ИП. Пример Гусев Петр Иванович (адвокат).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включена переменная</w:t>
      </w:r>
      <w:r>
        <w:rPr>
          <w:rFonts w:ascii="Arial" w:hAnsi="Arial" w:cs="Arial"/>
          <w:sz w:val="20"/>
          <w:szCs w:val="20"/>
          <w:lang w:val="en-US"/>
        </w:rPr>
        <w:t xml:space="preserve"> OID: 1001903 </w:t>
      </w:r>
      <w:r>
        <w:rPr>
          <w:rFonts w:ascii="Arial CYR" w:hAnsi="Arial CYR" w:cs="Arial CYR"/>
          <w:sz w:val="20"/>
          <w:szCs w:val="20"/>
        </w:rPr>
        <w:t>Записывать адрес плательщика в налоговых документах если указан номе</w:t>
      </w:r>
      <w:r>
        <w:rPr>
          <w:rFonts w:ascii="Arial CYR" w:hAnsi="Arial CYR" w:cs="Arial CYR"/>
          <w:sz w:val="20"/>
          <w:szCs w:val="20"/>
        </w:rPr>
        <w:t xml:space="preserve">р налогового док и сумма&gt;=15000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 система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платежный документ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и номер налогового документа отличен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0</w:t>
      </w:r>
      <w:r>
        <w:rPr>
          <w:rFonts w:ascii="Arial" w:hAnsi="Arial" w:cs="Arial"/>
          <w:sz w:val="20"/>
          <w:szCs w:val="20"/>
          <w:lang w:val="en-US"/>
        </w:rPr>
        <w:t xml:space="preserve">' , </w:t>
      </w:r>
      <w:r>
        <w:rPr>
          <w:rFonts w:ascii="Arial CYR" w:hAnsi="Arial CYR" w:cs="Arial CYR"/>
          <w:sz w:val="20"/>
          <w:szCs w:val="20"/>
        </w:rPr>
        <w:t xml:space="preserve">то к наименованию плательщика добавляется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адрес п</w:t>
      </w:r>
      <w:r>
        <w:rPr>
          <w:rFonts w:ascii="Arial CYR" w:hAnsi="Arial CYR" w:cs="Arial CYR"/>
          <w:b/>
          <w:bCs/>
          <w:sz w:val="20"/>
          <w:szCs w:val="20"/>
        </w:rPr>
        <w:t xml:space="preserve">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б)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если сумма платежа больше 15000 рублей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счет плательщика приписан к контрагенту физическому лицу и у  счета плательщика  не </w:t>
      </w:r>
      <w:r>
        <w:rPr>
          <w:rFonts w:ascii="Arial CYR" w:hAnsi="Arial CYR" w:cs="Arial CYR"/>
          <w:sz w:val="20"/>
          <w:szCs w:val="20"/>
        </w:rPr>
        <w:lastRenderedPageBreak/>
        <w:t xml:space="preserve">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ил</w:t>
      </w:r>
      <w:r>
        <w:rPr>
          <w:rFonts w:ascii="Arial CYR" w:hAnsi="Arial CYR" w:cs="Arial CYR"/>
          <w:sz w:val="20"/>
          <w:szCs w:val="20"/>
        </w:rPr>
        <w:t>и  счет плательщика приписан физ.лицу ИП и счет плательщика открыт на балансовых счетах 40817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423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 является налоговым и счет получателя  40101 (Доходы, распределяемые органами Федерального казначейства между бюджетами бюджетной системы Российско</w:t>
      </w:r>
      <w:r>
        <w:rPr>
          <w:rFonts w:ascii="Arial CYR" w:hAnsi="Arial CYR" w:cs="Arial CYR"/>
          <w:sz w:val="20"/>
          <w:szCs w:val="20"/>
        </w:rPr>
        <w:t xml:space="preserve">й Федерации)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плательшика оформляется следующим образом (согласно 107-Н)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у плательщика    указан либо адрес прописки или адрес фактического места жительства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адрес прописки или адрес факти</w:t>
      </w:r>
      <w:r>
        <w:rPr>
          <w:rFonts w:ascii="Arial CYR" w:hAnsi="Arial CYR" w:cs="Arial CYR"/>
          <w:b/>
          <w:bCs/>
          <w:sz w:val="20"/>
          <w:szCs w:val="20"/>
        </w:rPr>
        <w:t xml:space="preserve">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у плательщика  не  указан адрес прописки и адрес фактического места жительства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платежном документе поле Код имеет значение 0 и указан либо адрес прописки или адрес фак</w:t>
      </w:r>
      <w:r>
        <w:rPr>
          <w:rFonts w:ascii="Arial CYR" w:hAnsi="Arial CYR" w:cs="Arial CYR"/>
          <w:sz w:val="20"/>
          <w:szCs w:val="20"/>
        </w:rPr>
        <w:t>тического места жительства 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контрагент является адвокатом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нотариусом или КФХ (главой крестьянско-фермерского хозяй</w:t>
      </w:r>
      <w:r>
        <w:rPr>
          <w:rFonts w:ascii="Arial CYR" w:hAnsi="Arial CYR" w:cs="Arial CYR"/>
          <w:sz w:val="20"/>
          <w:szCs w:val="20"/>
        </w:rPr>
        <w:t xml:space="preserve">ства) (т.е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является плательщиком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платеже) то в наименовании плательщика после ФИО в скобках будет указан тип физ.лица ИП. Пример Гусев Петр Иванович (адвокат).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в) </w:t>
      </w:r>
      <w:r>
        <w:rPr>
          <w:rFonts w:ascii="Arial CYR" w:hAnsi="Arial CYR" w:cs="Arial CYR"/>
          <w:sz w:val="20"/>
          <w:szCs w:val="20"/>
        </w:rPr>
        <w:t xml:space="preserve">если сумма платежа больше 15000 рублей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 плательщика приписан к контрагенту физическому лицу- индивидуальному предпринимателю и счет плательщика открыт на балансовых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40817</w:t>
      </w:r>
      <w:r>
        <w:rPr>
          <w:rFonts w:ascii="Arial" w:hAnsi="Arial" w:cs="Arial"/>
          <w:sz w:val="20"/>
          <w:szCs w:val="20"/>
          <w:lang w:val="en-US"/>
        </w:rPr>
        <w:t xml:space="preserve">,423,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 плательщика приписан к физ.лицу и у с</w:t>
      </w:r>
      <w:r>
        <w:rPr>
          <w:rFonts w:ascii="Arial CYR" w:hAnsi="Arial CYR" w:cs="Arial CYR"/>
          <w:sz w:val="20"/>
          <w:szCs w:val="20"/>
        </w:rPr>
        <w:t xml:space="preserve">чета плательщика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 является налоговым и счет получателя не 40101 (Доходы, распределяемые органами Федерального казначейства между бюджетами бюджетной системы Российской Федерации</w:t>
      </w:r>
      <w:r>
        <w:rPr>
          <w:rFonts w:ascii="Arial CYR" w:hAnsi="Arial CYR" w:cs="Arial CYR"/>
          <w:sz w:val="20"/>
          <w:szCs w:val="20"/>
        </w:rPr>
        <w:t>) или платеж не является налоговыим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плательшика оформляется следующим образом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заполнен ИНН (отличное от  </w:t>
      </w:r>
      <w:r>
        <w:rPr>
          <w:rFonts w:ascii="Arial" w:hAnsi="Arial" w:cs="Arial"/>
          <w:sz w:val="20"/>
          <w:szCs w:val="20"/>
          <w:lang w:val="en-US"/>
        </w:rPr>
        <w:t>'0','0000000000', '000000000000'</w:t>
      </w:r>
      <w:r>
        <w:rPr>
          <w:rFonts w:ascii="Arial CYR" w:hAnsi="Arial CYR" w:cs="Arial CYR"/>
          <w:sz w:val="20"/>
          <w:szCs w:val="20"/>
        </w:rPr>
        <w:t xml:space="preserve">) и указан либо адрес прописки или адрес фактического места жительства и платеж </w:t>
      </w:r>
      <w:r>
        <w:rPr>
          <w:rFonts w:ascii="Arial CYR" w:hAnsi="Arial CYR" w:cs="Arial CYR"/>
          <w:sz w:val="20"/>
          <w:szCs w:val="20"/>
        </w:rPr>
        <w:t>не налоговый и у плательщика не указан принак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не заполнен ИНН (или ИНН имеет значение   </w:t>
      </w:r>
      <w:r>
        <w:rPr>
          <w:rFonts w:ascii="Arial" w:hAnsi="Arial" w:cs="Arial"/>
          <w:sz w:val="20"/>
          <w:szCs w:val="20"/>
          <w:lang w:val="en-US"/>
        </w:rPr>
        <w:t>'0','0000000000'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'000000000000'</w:t>
      </w:r>
      <w:r>
        <w:rPr>
          <w:rFonts w:ascii="Arial CYR" w:hAnsi="Arial CYR" w:cs="Arial CYR"/>
          <w:sz w:val="20"/>
          <w:szCs w:val="20"/>
        </w:rPr>
        <w:t>) и указан либо адрес прописки или адрес фактического места жительства и платеж не налоговый и у плательщика 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</w:t>
      </w:r>
      <w:r>
        <w:rPr>
          <w:rFonts w:ascii="Arial CYR" w:hAnsi="Arial CYR" w:cs="Arial CYR"/>
          <w:sz w:val="20"/>
          <w:szCs w:val="20"/>
        </w:rPr>
        <w:t>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не заполнен ИНН (или ИНН имеет значение   </w:t>
      </w:r>
      <w:r>
        <w:rPr>
          <w:rFonts w:ascii="Arial" w:hAnsi="Arial" w:cs="Arial"/>
          <w:sz w:val="20"/>
          <w:szCs w:val="20"/>
          <w:lang w:val="en-US"/>
        </w:rPr>
        <w:t>'0','0000000000'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'000000000000'</w:t>
      </w:r>
      <w:r>
        <w:rPr>
          <w:rFonts w:ascii="Arial CYR" w:hAnsi="Arial CYR" w:cs="Arial CYR"/>
          <w:sz w:val="20"/>
          <w:szCs w:val="20"/>
        </w:rPr>
        <w:t>) и не указан  адрес прописки и адрес фактического места жительства и платеж</w:t>
      </w:r>
      <w:r>
        <w:rPr>
          <w:rFonts w:ascii="Arial CYR" w:hAnsi="Arial CYR" w:cs="Arial CYR"/>
          <w:sz w:val="20"/>
          <w:szCs w:val="20"/>
        </w:rPr>
        <w:t xml:space="preserve"> не налоговый и у плательщика не указан принак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заполнен ИНН (отличное от  </w:t>
      </w:r>
      <w:r>
        <w:rPr>
          <w:rFonts w:ascii="Arial" w:hAnsi="Arial" w:cs="Arial"/>
          <w:sz w:val="20"/>
          <w:szCs w:val="20"/>
          <w:lang w:val="en-US"/>
        </w:rPr>
        <w:t>'0','0000000000', '000</w:t>
      </w:r>
      <w:r>
        <w:rPr>
          <w:rFonts w:ascii="Arial" w:hAnsi="Arial" w:cs="Arial"/>
          <w:sz w:val="20"/>
          <w:szCs w:val="20"/>
          <w:lang w:val="en-US"/>
        </w:rPr>
        <w:t>000000000'</w:t>
      </w:r>
      <w:r>
        <w:rPr>
          <w:rFonts w:ascii="Arial CYR" w:hAnsi="Arial CYR" w:cs="Arial CYR"/>
          <w:sz w:val="20"/>
          <w:szCs w:val="20"/>
        </w:rPr>
        <w:t xml:space="preserve">) и указан либо адрес прописки или адрес фактического места жительства и платеж не налоговый и у </w:t>
      </w:r>
      <w:r>
        <w:rPr>
          <w:rFonts w:ascii="Arial CYR" w:hAnsi="Arial CYR" w:cs="Arial CYR"/>
          <w:sz w:val="20"/>
          <w:szCs w:val="20"/>
        </w:rPr>
        <w:lastRenderedPageBreak/>
        <w:t>плательщика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</w:t>
      </w:r>
      <w:r>
        <w:rPr>
          <w:rFonts w:ascii="Arial CYR" w:hAnsi="Arial CYR" w:cs="Arial CYR"/>
          <w:b/>
          <w:bCs/>
          <w:sz w:val="20"/>
          <w:szCs w:val="20"/>
        </w:rPr>
        <w:t>О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не заполнен ИНН (или ИНН имеет значение   </w:t>
      </w:r>
      <w:r>
        <w:rPr>
          <w:rFonts w:ascii="Arial" w:hAnsi="Arial" w:cs="Arial"/>
          <w:sz w:val="20"/>
          <w:szCs w:val="20"/>
          <w:lang w:val="en-US"/>
        </w:rPr>
        <w:t>'0','0000000000'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'000000000000'</w:t>
      </w:r>
      <w:r>
        <w:rPr>
          <w:rFonts w:ascii="Arial CYR" w:hAnsi="Arial CYR" w:cs="Arial CYR"/>
          <w:sz w:val="20"/>
          <w:szCs w:val="20"/>
        </w:rPr>
        <w:t>) и указан либо адрес прописки или адрес фактического места жительства и платеж не налоговый и у плательщика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 (указыв</w:t>
      </w:r>
      <w:r>
        <w:rPr>
          <w:rFonts w:ascii="Arial CYR" w:hAnsi="Arial CYR" w:cs="Arial CYR"/>
          <w:sz w:val="20"/>
          <w:szCs w:val="20"/>
        </w:rPr>
        <w:t xml:space="preserve">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у плательщика  не заполнен ИНН (или ИНН имеет значение   </w:t>
      </w:r>
      <w:r>
        <w:rPr>
          <w:rFonts w:ascii="Arial" w:hAnsi="Arial" w:cs="Arial"/>
          <w:sz w:val="20"/>
          <w:szCs w:val="20"/>
          <w:lang w:val="en-US"/>
        </w:rPr>
        <w:t>'0','0000000000'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'000000000000'</w:t>
      </w:r>
      <w:r>
        <w:rPr>
          <w:rFonts w:ascii="Arial CYR" w:hAnsi="Arial CYR" w:cs="Arial CYR"/>
          <w:sz w:val="20"/>
          <w:szCs w:val="20"/>
        </w:rPr>
        <w:t xml:space="preserve">) </w:t>
      </w:r>
      <w:r>
        <w:rPr>
          <w:rFonts w:ascii="Arial CYR" w:hAnsi="Arial CYR" w:cs="Arial CYR"/>
          <w:sz w:val="20"/>
          <w:szCs w:val="20"/>
        </w:rPr>
        <w:t>и не указан  адрес прописки и адрес фактического места жительства и платеж не налоговый и у плательщика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</w:t>
      </w:r>
      <w:r>
        <w:rPr>
          <w:rFonts w:ascii="Arial CYR" w:hAnsi="Arial CYR" w:cs="Arial CYR"/>
          <w:sz w:val="20"/>
          <w:szCs w:val="20"/>
        </w:rPr>
        <w:t>и платеж налоговый  и у плательщика указан принак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платеж налоговый  и у плательщика не указан принак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</w:t>
      </w:r>
      <w:r>
        <w:rPr>
          <w:rFonts w:ascii="Arial CYR" w:hAnsi="Arial CYR" w:cs="Arial CYR"/>
          <w:sz w:val="20"/>
          <w:szCs w:val="20"/>
        </w:rPr>
        <w:t xml:space="preserve">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(ИП)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платежном документе поле Код имеет значение 0 и указан либо адрес прописки или адрес фактического места жительства и платеж не налоговый  и у пл</w:t>
      </w:r>
      <w:r>
        <w:rPr>
          <w:rFonts w:ascii="Arial CYR" w:hAnsi="Arial CYR" w:cs="Arial CYR"/>
          <w:sz w:val="20"/>
          <w:szCs w:val="20"/>
        </w:rPr>
        <w:t>ательщика 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 платежном документе поле Код </w:t>
      </w:r>
      <w:r>
        <w:rPr>
          <w:rFonts w:ascii="Arial CYR" w:hAnsi="Arial CYR" w:cs="Arial CYR"/>
          <w:sz w:val="20"/>
          <w:szCs w:val="20"/>
        </w:rPr>
        <w:t>имеет значение 0 и указан либо адрес прописки или адрес фактического места жительства и платеж не налоговый  и у плательщика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</w:t>
      </w:r>
      <w:r>
        <w:rPr>
          <w:rFonts w:ascii="Arial CYR" w:hAnsi="Arial CYR" w:cs="Arial CYR"/>
          <w:sz w:val="20"/>
          <w:szCs w:val="20"/>
        </w:rPr>
        <w:t xml:space="preserve">ет 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контрагент является адвокатом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нотариусом или КФХ (главой крестьянско-фермерского хозяйства) (т.е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является плательщиком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платеже) то в наименовании плательщика после ФИО в скобках будет указан тип физ.лица ИП. Пример Гусев Петр Иванович (адвокат).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включена переменная</w:t>
      </w:r>
      <w:r>
        <w:rPr>
          <w:rFonts w:ascii="Arial" w:hAnsi="Arial" w:cs="Arial"/>
          <w:sz w:val="20"/>
          <w:szCs w:val="20"/>
          <w:lang w:val="en-US"/>
        </w:rPr>
        <w:t xml:space="preserve"> OID: 1001903 </w:t>
      </w:r>
      <w:r>
        <w:rPr>
          <w:rFonts w:ascii="Arial CYR" w:hAnsi="Arial CYR" w:cs="Arial CYR"/>
          <w:sz w:val="20"/>
          <w:szCs w:val="20"/>
        </w:rPr>
        <w:t xml:space="preserve">Записывать адрес плательщика в </w:t>
      </w:r>
      <w:r>
        <w:rPr>
          <w:rFonts w:ascii="Arial CYR" w:hAnsi="Arial CYR" w:cs="Arial CYR"/>
          <w:sz w:val="20"/>
          <w:szCs w:val="20"/>
        </w:rPr>
        <w:t xml:space="preserve">налоговых документах если указан номер налогового док и сумма&gt;=15000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Платежная система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платежный документ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к наименованию плательщика добавляется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адрес прописк</w:t>
      </w:r>
      <w:r>
        <w:rPr>
          <w:rFonts w:ascii="Arial CYR" w:hAnsi="Arial CYR" w:cs="Arial CYR"/>
          <w:b/>
          <w:bCs/>
          <w:sz w:val="20"/>
          <w:szCs w:val="20"/>
        </w:rPr>
        <w:t>и или адрес фактического места жительства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г) </w:t>
      </w:r>
      <w:r>
        <w:rPr>
          <w:rFonts w:ascii="Arial CYR" w:hAnsi="Arial CYR" w:cs="Arial CYR"/>
          <w:sz w:val="20"/>
          <w:szCs w:val="20"/>
        </w:rPr>
        <w:t xml:space="preserve">если сумма платежа больше 15000 рублей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 плательщика приписан к контрагенту физическому лицу- индивидуальному предпринимателю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счет плательщика открыт на балансовых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 40817 и 4</w:t>
      </w:r>
      <w:r>
        <w:rPr>
          <w:rFonts w:ascii="Arial CYR" w:hAnsi="Arial CYR" w:cs="Arial CYR"/>
          <w:sz w:val="20"/>
          <w:szCs w:val="20"/>
        </w:rPr>
        <w:t>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счет плательщика приписан к физ.лицу и  у  счета плательщика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 является налоговым и счет получателя  40101 (Доходы, распределяемые органами Федерального казначейства меж</w:t>
      </w:r>
      <w:r>
        <w:rPr>
          <w:rFonts w:ascii="Arial CYR" w:hAnsi="Arial CYR" w:cs="Arial CYR"/>
          <w:sz w:val="20"/>
          <w:szCs w:val="20"/>
        </w:rPr>
        <w:t xml:space="preserve">ду бюджетами бюджетной системы Российской Федерации)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lastRenderedPageBreak/>
        <w:t>то наименование плательшика оформляется следующим образом (согласно 107-Н)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у плательщика указан адрес прописки или адрес фактического места жительства и у плательщика указан признак Тип физическ</w:t>
      </w:r>
      <w:r>
        <w:rPr>
          <w:rFonts w:ascii="Arial CYR" w:hAnsi="Arial CYR" w:cs="Arial CYR"/>
          <w:sz w:val="20"/>
          <w:szCs w:val="20"/>
        </w:rPr>
        <w:t>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у плательщика указан адрес прописки или адрес фактического места жительства</w:t>
      </w:r>
      <w:r>
        <w:rPr>
          <w:rFonts w:ascii="Arial CYR" w:hAnsi="Arial CYR" w:cs="Arial CYR"/>
          <w:sz w:val="20"/>
          <w:szCs w:val="20"/>
        </w:rPr>
        <w:t xml:space="preserve"> и у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у плательщика не указан</w:t>
      </w:r>
      <w:r>
        <w:rPr>
          <w:rFonts w:ascii="Arial CYR" w:hAnsi="Arial CYR" w:cs="Arial CYR"/>
          <w:sz w:val="20"/>
          <w:szCs w:val="20"/>
        </w:rPr>
        <w:t xml:space="preserve"> адрес прописки и адрес фактического места жительства и у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у плательщика не указан а</w:t>
      </w:r>
      <w:r>
        <w:rPr>
          <w:rFonts w:ascii="Arial CYR" w:hAnsi="Arial CYR" w:cs="Arial CYR"/>
          <w:sz w:val="20"/>
          <w:szCs w:val="20"/>
        </w:rPr>
        <w:t>дрес прописки и адрес фактического места жительства и у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 платежном документе поле Код име</w:t>
      </w:r>
      <w:r>
        <w:rPr>
          <w:rFonts w:ascii="Arial CYR" w:hAnsi="Arial CYR" w:cs="Arial CYR"/>
          <w:sz w:val="20"/>
          <w:szCs w:val="20"/>
        </w:rPr>
        <w:t>ет значение 0 и указан либо адрес прописки или адрес фактического места жительства и платеж не налоговый  и у плательщика 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</w:t>
      </w:r>
      <w:r>
        <w:rPr>
          <w:rFonts w:ascii="Arial CYR" w:hAnsi="Arial CYR" w:cs="Arial CYR"/>
          <w:sz w:val="20"/>
          <w:szCs w:val="20"/>
        </w:rPr>
        <w:t xml:space="preserve">ет 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 платежном документе поле Код имеет значение 0 и указан либо адрес прописки или адрес фактического места жительства и платеж не налоговый  и у плательщика указан признак Тип </w:t>
      </w:r>
      <w:r>
        <w:rPr>
          <w:rFonts w:ascii="Arial CYR" w:hAnsi="Arial CYR" w:cs="Arial CYR"/>
          <w:sz w:val="20"/>
          <w:szCs w:val="20"/>
        </w:rPr>
        <w:t>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то наименование плательщика будет 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контрагент является адвокатом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нотариусом или КФХ (главой</w:t>
      </w:r>
      <w:r>
        <w:rPr>
          <w:rFonts w:ascii="Arial CYR" w:hAnsi="Arial CYR" w:cs="Arial CYR"/>
          <w:sz w:val="20"/>
          <w:szCs w:val="20"/>
        </w:rPr>
        <w:t xml:space="preserve"> крестьянско-фермерского хозяйства) (т.е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является плательщиком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платеже) то в наименовании плательщика после ФИО в скобках будет указан тип физ.лица ИП. Пример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случае если у плательщика указан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Гусев Петр Иванович (адвокат) </w:t>
      </w:r>
      <w:r>
        <w:rPr>
          <w:rFonts w:ascii="Arial" w:hAnsi="Arial" w:cs="Arial"/>
          <w:sz w:val="20"/>
          <w:szCs w:val="20"/>
          <w:lang w:val="en-US"/>
        </w:rPr>
        <w:t>//</w:t>
      </w:r>
      <w:r>
        <w:rPr>
          <w:rFonts w:ascii="Arial CYR" w:hAnsi="Arial CYR" w:cs="Arial CYR"/>
          <w:sz w:val="20"/>
          <w:szCs w:val="20"/>
        </w:rPr>
        <w:t>Москва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ул.Профсоюзная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д.32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кв.98 </w:t>
      </w:r>
      <w:r>
        <w:rPr>
          <w:rFonts w:ascii="Arial" w:hAnsi="Arial" w:cs="Arial"/>
          <w:sz w:val="20"/>
          <w:szCs w:val="20"/>
          <w:lang w:val="en-US"/>
        </w:rPr>
        <w:t>//</w:t>
      </w:r>
      <w:r>
        <w:rPr>
          <w:rFonts w:ascii="Arial CYR" w:hAnsi="Arial CYR" w:cs="Arial CYR"/>
          <w:sz w:val="20"/>
          <w:szCs w:val="20"/>
        </w:rPr>
        <w:t>. Пример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случае если у плательщика не указан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Гусев Петр Иванович (ИП) </w:t>
      </w:r>
      <w:r>
        <w:rPr>
          <w:rFonts w:ascii="Arial" w:hAnsi="Arial" w:cs="Arial"/>
          <w:sz w:val="20"/>
          <w:szCs w:val="20"/>
          <w:lang w:val="en-US"/>
        </w:rPr>
        <w:t>//</w:t>
      </w:r>
      <w:r>
        <w:rPr>
          <w:rFonts w:ascii="Arial CYR" w:hAnsi="Arial CYR" w:cs="Arial CYR"/>
          <w:sz w:val="20"/>
          <w:szCs w:val="20"/>
        </w:rPr>
        <w:t>Москва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ул.Профсоюзная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 CYR" w:hAnsi="Arial CYR" w:cs="Arial CYR"/>
          <w:sz w:val="20"/>
          <w:szCs w:val="20"/>
        </w:rPr>
        <w:t>.32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кв.98 </w:t>
      </w:r>
      <w:r>
        <w:rPr>
          <w:rFonts w:ascii="Arial" w:hAnsi="Arial" w:cs="Arial"/>
          <w:sz w:val="20"/>
          <w:szCs w:val="20"/>
          <w:lang w:val="en-US"/>
        </w:rPr>
        <w:t>//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д) </w:t>
      </w:r>
      <w:r>
        <w:rPr>
          <w:rFonts w:ascii="Arial CYR" w:hAnsi="Arial CYR" w:cs="Arial CYR"/>
          <w:sz w:val="20"/>
          <w:szCs w:val="20"/>
        </w:rPr>
        <w:t>если сумма платежа меньше или равна 15000 рублей  и счет плательщика приписан к физическому лицу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физическому лицу-индивидуальному предпринимателю и платеж не налоговый или платеж налоговый и счет получателя не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</w:t>
      </w:r>
      <w:r>
        <w:rPr>
          <w:rFonts w:ascii="Arial CYR" w:hAnsi="Arial CYR" w:cs="Arial CYR"/>
          <w:sz w:val="20"/>
          <w:szCs w:val="20"/>
        </w:rPr>
        <w:t>лательщика будет формироваться следующим образом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платеж не налоговый и счет плательщика приписан к физ.лицу и у счета не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или счет плательщика привязан к физ.лицу ИП и счет платель</w:t>
      </w:r>
      <w:r>
        <w:rPr>
          <w:rFonts w:ascii="Arial CYR" w:hAnsi="Arial CYR" w:cs="Arial CYR"/>
          <w:sz w:val="20"/>
          <w:szCs w:val="20"/>
        </w:rPr>
        <w:t>щика открыт на балансовых счетах 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 </w:t>
      </w:r>
      <w:r>
        <w:rPr>
          <w:rFonts w:ascii="Arial CYR" w:hAnsi="Arial CYR" w:cs="Arial CYR"/>
          <w:b/>
          <w:bCs/>
          <w:sz w:val="20"/>
          <w:szCs w:val="20"/>
        </w:rPr>
        <w:t>ФИО.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платеж не налоговый и счет плательщика приписан к физ.лицу ИП и счет плательщика не 40817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 у счета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</w:t>
      </w:r>
      <w:r>
        <w:rPr>
          <w:rFonts w:ascii="Arial CYR" w:hAnsi="Arial CYR" w:cs="Arial CYR"/>
          <w:sz w:val="20"/>
          <w:szCs w:val="20"/>
        </w:rPr>
        <w:t>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у плательщика не указан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на вкладке Атрибуты физ.лица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ФИО (ИП).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если платеж не налоговый и счет плательщика приписан к физ.лицу ИП и счет плательщика не 40817 и</w:t>
      </w:r>
      <w:r>
        <w:rPr>
          <w:rFonts w:ascii="Arial CYR" w:hAnsi="Arial CYR" w:cs="Arial CYR"/>
          <w:sz w:val="20"/>
          <w:szCs w:val="20"/>
        </w:rPr>
        <w:t xml:space="preserve"> 423  или у счета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у плательщика указан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на вкладке Атрибуты физ.лица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платеж налоговый и счет плател</w:t>
      </w:r>
      <w:r>
        <w:rPr>
          <w:rFonts w:ascii="Arial CYR" w:hAnsi="Arial CYR" w:cs="Arial CYR"/>
          <w:sz w:val="20"/>
          <w:szCs w:val="20"/>
        </w:rPr>
        <w:t xml:space="preserve">ьщика приписан к физ.лицу и у счета не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или счет плательщика приписан к физ.лицу ИП и счет плательщика открыт на счетах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 номер налогового документа 0 или он не указан и указ</w:t>
      </w:r>
      <w:r>
        <w:rPr>
          <w:rFonts w:ascii="Arial CYR" w:hAnsi="Arial CYR" w:cs="Arial CYR"/>
          <w:sz w:val="20"/>
          <w:szCs w:val="20"/>
        </w:rPr>
        <w:t>ан адрес прописки или адрес фактического места жительства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платеж налоговый и счет плательщика приписан к физ.лицу и у счета не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или счет плательщика приписан к физ.лицу ИП и счет плательщика открыт на счетах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 номер налогового документа 0 или он не указан и  не указан адрес прописки и адрес фактического места жительств</w:t>
      </w:r>
      <w:r>
        <w:rPr>
          <w:rFonts w:ascii="Arial CYR" w:hAnsi="Arial CYR" w:cs="Arial CYR"/>
          <w:sz w:val="20"/>
          <w:szCs w:val="20"/>
        </w:rPr>
        <w:t>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платеж налоговый и счет плательщика приписан к физ.лицу  и у счета не 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или счет плательщика приписан к физ.лицу ИП и счет плательщи</w:t>
      </w:r>
      <w:r>
        <w:rPr>
          <w:rFonts w:ascii="Arial CYR" w:hAnsi="Arial CYR" w:cs="Arial CYR"/>
          <w:sz w:val="20"/>
          <w:szCs w:val="20"/>
        </w:rPr>
        <w:t>ка открыт на счетах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 номер налогового документа отличный от  0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платеж налоговый и счет плательщика приписан к физ.лицу 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счет плательщика отрыт на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40817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  у счета</w:t>
      </w:r>
      <w:r>
        <w:rPr>
          <w:rFonts w:ascii="Arial CYR" w:hAnsi="Arial CYR" w:cs="Arial CYR"/>
          <w:sz w:val="20"/>
          <w:szCs w:val="20"/>
        </w:rPr>
        <w:t xml:space="preserve">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у плательщика 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 (ИП)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</w:t>
      </w:r>
      <w:r>
        <w:rPr>
          <w:rFonts w:ascii="Arial CYR" w:hAnsi="Arial CYR" w:cs="Arial CYR"/>
          <w:sz w:val="20"/>
          <w:szCs w:val="20"/>
        </w:rPr>
        <w:t xml:space="preserve"> счет плательщика приписан к физ.лицу 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счет плательщика открыт на счетах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отличных от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40817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"423",</w:t>
      </w:r>
      <w:r>
        <w:rPr>
          <w:rFonts w:ascii="Arial CYR" w:hAnsi="Arial CYR" w:cs="Arial CYR"/>
          <w:sz w:val="20"/>
          <w:szCs w:val="20"/>
        </w:rPr>
        <w:t xml:space="preserve">   или  у счета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у плательщика 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  (указыв</w:t>
      </w:r>
      <w:r>
        <w:rPr>
          <w:rFonts w:ascii="Arial CYR" w:hAnsi="Arial CYR" w:cs="Arial CYR"/>
          <w:sz w:val="20"/>
          <w:szCs w:val="20"/>
        </w:rPr>
        <w:t xml:space="preserve">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ФИО 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контрагент является адвокатом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нотариусом или КФХ (главой крестьянско-фермерского хозяйства) (т.е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ИП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</w:t>
      </w:r>
      <w:r>
        <w:rPr>
          <w:rFonts w:ascii="Arial CYR" w:hAnsi="Arial CYR" w:cs="Arial CYR"/>
          <w:sz w:val="20"/>
          <w:szCs w:val="20"/>
        </w:rPr>
        <w:t xml:space="preserve">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является плательщиком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платеже) то в наименовании плательщика после </w:t>
      </w:r>
      <w:r>
        <w:rPr>
          <w:rFonts w:ascii="Arial CYR" w:hAnsi="Arial CYR" w:cs="Arial CYR"/>
          <w:b/>
          <w:bCs/>
          <w:sz w:val="20"/>
          <w:szCs w:val="20"/>
        </w:rPr>
        <w:t>ФИО</w:t>
      </w:r>
      <w:r>
        <w:rPr>
          <w:rFonts w:ascii="Arial CYR" w:hAnsi="Arial CYR" w:cs="Arial CYR"/>
          <w:sz w:val="20"/>
          <w:szCs w:val="20"/>
        </w:rPr>
        <w:t xml:space="preserve"> в скобках будет указан тип физ.лица ИП. Пример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случае если у плательщика указан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Гусев Петр Иванович (адвокат</w:t>
      </w:r>
      <w:r>
        <w:rPr>
          <w:rFonts w:ascii="Arial CYR" w:hAnsi="Arial CYR" w:cs="Arial CYR"/>
          <w:sz w:val="20"/>
          <w:szCs w:val="20"/>
        </w:rPr>
        <w:t xml:space="preserve">) </w:t>
      </w:r>
      <w:r>
        <w:rPr>
          <w:rFonts w:ascii="Arial" w:hAnsi="Arial" w:cs="Arial"/>
          <w:sz w:val="20"/>
          <w:szCs w:val="20"/>
          <w:lang w:val="en-US"/>
        </w:rPr>
        <w:t>//</w:t>
      </w:r>
      <w:r>
        <w:rPr>
          <w:rFonts w:ascii="Arial CYR" w:hAnsi="Arial CYR" w:cs="Arial CYR"/>
          <w:sz w:val="20"/>
          <w:szCs w:val="20"/>
        </w:rPr>
        <w:t>Москва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ул.Профсоюзная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д.32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кв.98 </w:t>
      </w:r>
      <w:r>
        <w:rPr>
          <w:rFonts w:ascii="Arial" w:hAnsi="Arial" w:cs="Arial"/>
          <w:sz w:val="20"/>
          <w:szCs w:val="20"/>
          <w:lang w:val="en-US"/>
        </w:rPr>
        <w:t>//</w:t>
      </w:r>
      <w:r>
        <w:rPr>
          <w:rFonts w:ascii="Arial CYR" w:hAnsi="Arial CYR" w:cs="Arial CYR"/>
          <w:sz w:val="20"/>
          <w:szCs w:val="20"/>
        </w:rPr>
        <w:t>. Пример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случае если у плательщика не указан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ИП Гусев Петр Иванович.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e) </w:t>
      </w:r>
      <w:r>
        <w:rPr>
          <w:rFonts w:ascii="Arial CYR" w:hAnsi="Arial CYR" w:cs="Arial CYR"/>
          <w:sz w:val="20"/>
          <w:szCs w:val="20"/>
        </w:rPr>
        <w:t>если сумма платежа меньше или равна 15000 рублей  и счет плательщика приписан к физическому лицу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физическому л</w:t>
      </w:r>
      <w:r>
        <w:rPr>
          <w:rFonts w:ascii="Arial CYR" w:hAnsi="Arial CYR" w:cs="Arial CYR"/>
          <w:sz w:val="20"/>
          <w:szCs w:val="20"/>
        </w:rPr>
        <w:t>ицу-индивидуальному предпринимателю и платеж налоговый и счет получателя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 формироваться следующим образом (согласно 107-н)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счет плательщика приписан к физическом лицу- индивидуальному предпринимателю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счет пл</w:t>
      </w:r>
      <w:r>
        <w:rPr>
          <w:rFonts w:ascii="Arial CYR" w:hAnsi="Arial CYR" w:cs="Arial CYR"/>
          <w:sz w:val="20"/>
          <w:szCs w:val="20"/>
        </w:rPr>
        <w:t>ательщика открыт на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чет приписан к физ.лицу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у счета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указан адрес прописки или адрес фактического места жительства и у плательщика указан признак ти</w:t>
      </w:r>
      <w:r>
        <w:rPr>
          <w:rFonts w:ascii="Arial CYR" w:hAnsi="Arial CYR" w:cs="Arial CYR"/>
          <w:sz w:val="20"/>
          <w:szCs w:val="20"/>
        </w:rPr>
        <w:t>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контрагенте-плательщике)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>адрес прописки или адрес фактического места жительства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счет плательщика приписан к физическом лицу- индивидуально</w:t>
      </w:r>
      <w:r>
        <w:rPr>
          <w:rFonts w:ascii="Arial CYR" w:hAnsi="Arial CYR" w:cs="Arial CYR"/>
          <w:sz w:val="20"/>
          <w:szCs w:val="20"/>
        </w:rPr>
        <w:t>му предпринимателю и счет плательщика открыт на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 40817 и 423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или</w:t>
      </w:r>
      <w:r>
        <w:rPr>
          <w:rFonts w:ascii="Arial" w:hAnsi="Arial" w:cs="Arial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sz w:val="20"/>
          <w:szCs w:val="20"/>
        </w:rPr>
        <w:t xml:space="preserve">чет плательщика </w:t>
      </w:r>
      <w:r>
        <w:rPr>
          <w:rFonts w:ascii="Arial CYR" w:hAnsi="Arial CYR" w:cs="Arial CYR"/>
          <w:sz w:val="20"/>
          <w:szCs w:val="20"/>
        </w:rPr>
        <w:lastRenderedPageBreak/>
        <w:t xml:space="preserve">приписан к физ.лицу и  у счета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указан адрес прописки или адрес фактического места жит</w:t>
      </w:r>
      <w:r>
        <w:rPr>
          <w:rFonts w:ascii="Arial CYR" w:hAnsi="Arial CYR" w:cs="Arial CYR"/>
          <w:sz w:val="20"/>
          <w:szCs w:val="20"/>
        </w:rPr>
        <w:t>ельства и у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контрагенте-плательщике)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(ИП )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>адрес прописки или адрес фактического места жительства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счет пла</w:t>
      </w:r>
      <w:r>
        <w:rPr>
          <w:rFonts w:ascii="Arial CYR" w:hAnsi="Arial CYR" w:cs="Arial CYR"/>
          <w:sz w:val="20"/>
          <w:szCs w:val="20"/>
        </w:rPr>
        <w:t>тельщика приписан к физическом лицу- индивидуальному предпринимателю и счет плательщика открыт на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счет плательщика приписан к физ.лицу и  у счета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не ук</w:t>
      </w:r>
      <w:r>
        <w:rPr>
          <w:rFonts w:ascii="Arial CYR" w:hAnsi="Arial CYR" w:cs="Arial CYR"/>
          <w:sz w:val="20"/>
          <w:szCs w:val="20"/>
        </w:rPr>
        <w:t>азан адрес прописки и адрес фактического места жительства и у плательщика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контрагенте-плательщике)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счет плательщика прип</w:t>
      </w:r>
      <w:r>
        <w:rPr>
          <w:rFonts w:ascii="Arial CYR" w:hAnsi="Arial CYR" w:cs="Arial CYR"/>
          <w:sz w:val="20"/>
          <w:szCs w:val="20"/>
        </w:rPr>
        <w:t>исан к физическом лицу- индивидуальному предпринимателю и счет плательщика открыт на  балансовых 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отличных от 40817 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счет плательщика приписан к физ.лицу и  у счета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не ука</w:t>
      </w:r>
      <w:r>
        <w:rPr>
          <w:rFonts w:ascii="Arial CYR" w:hAnsi="Arial CYR" w:cs="Arial CYR"/>
          <w:sz w:val="20"/>
          <w:szCs w:val="20"/>
        </w:rPr>
        <w:t>зан адрес прописки и адрес фактического места жительства и у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 указан признак тип физического лица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ИП (указывается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Атрибуты физ.лица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контрагенте-плательщике)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(ИП )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счет плательщ</w:t>
      </w:r>
      <w:r>
        <w:rPr>
          <w:rFonts w:ascii="Arial CYR" w:hAnsi="Arial CYR" w:cs="Arial CYR"/>
          <w:sz w:val="20"/>
          <w:szCs w:val="20"/>
        </w:rPr>
        <w:t xml:space="preserve">ика приписан к физическом лицу  и у счета не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или счет плательщика приписан к физ.лицу ИП и счет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открыт на балансовых счетах 40817 и 423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и  указан адрес прописки или адрес фактич</w:t>
      </w:r>
      <w:r>
        <w:rPr>
          <w:rFonts w:ascii="Arial CYR" w:hAnsi="Arial CYR" w:cs="Arial CYR"/>
          <w:sz w:val="20"/>
          <w:szCs w:val="20"/>
        </w:rPr>
        <w:t>еского места жительства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счет плательщика приписан к физическом лицу и у счета не указан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 CYR" w:hAnsi="Arial CYR" w:cs="Arial CYR"/>
          <w:sz w:val="20"/>
          <w:szCs w:val="20"/>
        </w:rPr>
        <w:t>счет плательщика приписан  к физ.лицу ИП и счет плательщика открыт на балансовых счетах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40817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423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не указан адрес прописки и адрес фактического места жительства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2. </w:t>
      </w:r>
      <w:r>
        <w:rPr>
          <w:rFonts w:ascii="Arial CYR" w:hAnsi="Arial CYR" w:cs="Arial CYR"/>
          <w:b/>
          <w:bCs/>
          <w:sz w:val="20"/>
          <w:szCs w:val="20"/>
        </w:rPr>
        <w:t xml:space="preserve">Если счет плательщика 40911.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а) если су</w:t>
      </w:r>
      <w:r>
        <w:rPr>
          <w:rFonts w:ascii="Arial CYR" w:hAnsi="Arial CYR" w:cs="Arial CYR"/>
          <w:b/>
          <w:bCs/>
          <w:sz w:val="20"/>
          <w:szCs w:val="20"/>
        </w:rPr>
        <w:t>мма платежа больше 15000 рублей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и указаны Фамилия Имя Отчество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 номер налогового документа не заполнен или он равен 0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и счет получателя не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Краткое наименование кредитной ор</w:t>
      </w:r>
      <w:r>
        <w:rPr>
          <w:rFonts w:ascii="Arial CYR" w:hAnsi="Arial CYR" w:cs="Arial CYR"/>
          <w:b/>
          <w:bCs/>
          <w:sz w:val="20"/>
          <w:szCs w:val="20"/>
        </w:rPr>
        <w:t xml:space="preserve">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 </w:t>
      </w:r>
      <w:r>
        <w:rPr>
          <w:rFonts w:ascii="Arial CYR" w:hAnsi="Arial CYR" w:cs="Arial CYR"/>
          <w:b/>
          <w:bCs/>
          <w:sz w:val="20"/>
          <w:szCs w:val="20"/>
        </w:rPr>
        <w:t xml:space="preserve">Данные плательщика  (адрес плательщика)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 номер налогового документа заполнен и он не равен 0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и счет получателя не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Кратко</w:t>
      </w:r>
      <w:r>
        <w:rPr>
          <w:rFonts w:ascii="Arial CYR" w:hAnsi="Arial CYR" w:cs="Arial CYR"/>
          <w:b/>
          <w:bCs/>
          <w:sz w:val="20"/>
          <w:szCs w:val="20"/>
        </w:rPr>
        <w:t xml:space="preserve">е наименование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 счет получателя 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 (согласно 107-Н)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</w:t>
      </w:r>
      <w:r>
        <w:rPr>
          <w:rFonts w:ascii="Arial CYR" w:hAnsi="Arial CYR" w:cs="Arial CYR"/>
          <w:b/>
          <w:bCs/>
          <w:sz w:val="20"/>
          <w:szCs w:val="20"/>
        </w:rPr>
        <w:t>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Данные плательщика  (адрес плательщика)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Данные плател</w:t>
      </w:r>
      <w:r>
        <w:rPr>
          <w:rFonts w:ascii="Arial CYR" w:hAnsi="Arial CYR" w:cs="Arial CYR"/>
          <w:b/>
          <w:bCs/>
          <w:sz w:val="20"/>
          <w:szCs w:val="20"/>
        </w:rPr>
        <w:t>ьщика  (адрес плательщика)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б) если сумма платежа меньше или равна 15000 рублей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и указаны Фамилия Имя Отчество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 номер налогового документа не заполнен или он равен 0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 xml:space="preserve">и счет </w:t>
      </w:r>
      <w:r>
        <w:rPr>
          <w:rFonts w:ascii="Arial CYR" w:hAnsi="Arial CYR" w:cs="Arial CYR"/>
          <w:sz w:val="20"/>
          <w:szCs w:val="20"/>
        </w:rPr>
        <w:lastRenderedPageBreak/>
        <w:t>получателя не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</w:t>
      </w:r>
      <w:r>
        <w:rPr>
          <w:rFonts w:ascii="Arial CYR" w:hAnsi="Arial CYR" w:cs="Arial CYR"/>
          <w:sz w:val="20"/>
          <w:szCs w:val="20"/>
        </w:rPr>
        <w:t>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 </w:t>
      </w:r>
      <w:r>
        <w:rPr>
          <w:rFonts w:ascii="Arial CYR" w:hAnsi="Arial CYR" w:cs="Arial CYR"/>
          <w:b/>
          <w:bCs/>
          <w:sz w:val="20"/>
          <w:szCs w:val="20"/>
        </w:rPr>
        <w:t xml:space="preserve">Данные плательщика  (адрес плательщика)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 номер налогового документа заполнен и он не равен 0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 xml:space="preserve">и счет получателя </w:t>
      </w:r>
      <w:r>
        <w:rPr>
          <w:rFonts w:ascii="Arial CYR" w:hAnsi="Arial CYR" w:cs="Arial CYR"/>
          <w:sz w:val="20"/>
          <w:szCs w:val="20"/>
        </w:rPr>
        <w:t>не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налоговый и счет получателя  40101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 (согласно 107-Н)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Краткое н</w:t>
      </w:r>
      <w:r>
        <w:rPr>
          <w:rFonts w:ascii="Arial CYR" w:hAnsi="Arial CYR" w:cs="Arial CYR"/>
          <w:b/>
          <w:bCs/>
          <w:sz w:val="20"/>
          <w:szCs w:val="20"/>
        </w:rPr>
        <w:t xml:space="preserve">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  <w:r>
        <w:rPr>
          <w:rFonts w:ascii="Arial CYR" w:hAnsi="Arial CYR" w:cs="Arial CYR"/>
          <w:b/>
          <w:bCs/>
          <w:sz w:val="20"/>
          <w:szCs w:val="20"/>
        </w:rPr>
        <w:t>Уникальный номер операции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Данные плательщика  (адрес плательщика)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 не налоговый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то наименование плательщика 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// </w:t>
      </w:r>
      <w:r>
        <w:rPr>
          <w:rFonts w:ascii="Arial CYR" w:hAnsi="Arial CYR" w:cs="Arial CYR"/>
          <w:b/>
          <w:bCs/>
          <w:sz w:val="20"/>
          <w:szCs w:val="20"/>
        </w:rPr>
        <w:t>ФИО переводода</w:t>
      </w:r>
      <w:r>
        <w:rPr>
          <w:rFonts w:ascii="Arial CYR" w:hAnsi="Arial CYR" w:cs="Arial CYR"/>
          <w:b/>
          <w:bCs/>
          <w:sz w:val="20"/>
          <w:szCs w:val="20"/>
        </w:rPr>
        <w:t>теля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//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включена переменная OID:1001924 Не записывать в наименование плательщика уникальный номер операции, если оно не заполнено (Файл-&gt;Переменные -&gt; модуль РКО (ядро проводок, планы счетов) -&gt; Категория: Платежная система) и в платежном</w:t>
      </w:r>
      <w:r>
        <w:rPr>
          <w:rFonts w:ascii="Arial CYR" w:hAnsi="Arial CYR" w:cs="Arial CYR"/>
          <w:sz w:val="20"/>
          <w:szCs w:val="20"/>
        </w:rPr>
        <w:t xml:space="preserve"> документе не заполнено поле "Уникальный номер операции", то оно не записывается в наименовании плательщика (включая символы //), при условии что счет плательщика открыт на балансовом счете 40911 (Расчеты по переводам денежных средств).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3. 176-ФЗ. Если б</w:t>
      </w:r>
      <w:r>
        <w:rPr>
          <w:rFonts w:ascii="Arial CYR" w:hAnsi="Arial CYR" w:cs="Arial CYR"/>
          <w:b/>
          <w:bCs/>
          <w:sz w:val="20"/>
          <w:szCs w:val="20"/>
        </w:rPr>
        <w:t xml:space="preserve">алансовый счет 2 порядка  корреспондентского счета или балансовый счет 2 порядка получателя указан в справочнике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1004361 </w:t>
      </w:r>
      <w:r>
        <w:rPr>
          <w:rFonts w:ascii="Arial CYR" w:hAnsi="Arial CYR" w:cs="Arial CYR"/>
          <w:b/>
          <w:bCs/>
          <w:sz w:val="20"/>
          <w:szCs w:val="20"/>
        </w:rPr>
        <w:t>Балансовые счета иностранных банков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sz w:val="20"/>
          <w:szCs w:val="20"/>
        </w:rPr>
        <w:t>Администратор-</w:t>
      </w:r>
      <w:r>
        <w:rPr>
          <w:rFonts w:ascii="Arial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sz w:val="20"/>
          <w:szCs w:val="20"/>
        </w:rPr>
        <w:t>Конфигурация системы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Категория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РКО 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>планы сче</w:t>
      </w:r>
      <w:r>
        <w:rPr>
          <w:rFonts w:ascii="Arial CYR" w:hAnsi="Arial CYR" w:cs="Arial CYR"/>
          <w:b/>
          <w:bCs/>
          <w:sz w:val="20"/>
          <w:szCs w:val="20"/>
        </w:rPr>
        <w:t>тов) -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sz w:val="20"/>
          <w:szCs w:val="20"/>
        </w:rPr>
        <w:t>Классы документов. Данный справочник в интерфейс РКО не вынесен</w:t>
      </w:r>
      <w:r>
        <w:rPr>
          <w:rFonts w:ascii="Arial" w:hAnsi="Arial" w:cs="Arial"/>
          <w:b/>
          <w:bCs/>
          <w:sz w:val="20"/>
          <w:szCs w:val="20"/>
          <w:lang w:val="en-US"/>
        </w:rPr>
        <w:t>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а) если счет плательщика привязан к контрагенту физ.лицу и у счета плательщика не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",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</w:t>
      </w:r>
      <w:r>
        <w:rPr>
          <w:rFonts w:ascii="Arial CYR" w:hAnsi="Arial CYR" w:cs="Arial CYR"/>
          <w:sz w:val="20"/>
          <w:szCs w:val="20"/>
        </w:rPr>
        <w:t xml:space="preserve">удет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б) если счет плательщика привязан к контрагенту физ.лицу ИП  или  к контрагенту физ.лицу и у счета плательщика установлен признак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Использовать в предпринимательской деятельности</w:t>
      </w:r>
      <w:r>
        <w:rPr>
          <w:rFonts w:ascii="Arial" w:hAnsi="Arial" w:cs="Arial"/>
          <w:sz w:val="20"/>
          <w:szCs w:val="20"/>
          <w:lang w:val="en-US"/>
        </w:rPr>
        <w:t>",</w:t>
      </w:r>
      <w:r>
        <w:rPr>
          <w:rFonts w:ascii="Arial CYR" w:hAnsi="Arial CYR" w:cs="Arial CYR"/>
          <w:sz w:val="20"/>
          <w:szCs w:val="20"/>
        </w:rPr>
        <w:t xml:space="preserve"> то на</w:t>
      </w:r>
      <w:r>
        <w:rPr>
          <w:rFonts w:ascii="Arial CYR" w:hAnsi="Arial CYR" w:cs="Arial CYR"/>
          <w:sz w:val="20"/>
          <w:szCs w:val="20"/>
        </w:rPr>
        <w:t xml:space="preserve">именование плательщика будет </w:t>
      </w:r>
      <w:r>
        <w:rPr>
          <w:rFonts w:ascii="Arial CYR" w:hAnsi="Arial CYR" w:cs="Arial CYR"/>
          <w:b/>
          <w:bCs/>
          <w:sz w:val="20"/>
          <w:szCs w:val="20"/>
        </w:rPr>
        <w:t xml:space="preserve">ФИО (ИП)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адрес прописки или адрес фактического места жительства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в) если счет плательщика привязан к юридическому лицу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будет </w:t>
      </w:r>
      <w:r>
        <w:rPr>
          <w:rFonts w:ascii="Arial CYR" w:hAnsi="Arial CYR" w:cs="Arial CYR"/>
          <w:b/>
          <w:bCs/>
          <w:sz w:val="20"/>
          <w:szCs w:val="20"/>
        </w:rPr>
        <w:t xml:space="preserve">наименование плательщика 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>юридический адрес или фактический адрес</w:t>
      </w:r>
      <w:r>
        <w:rPr>
          <w:rFonts w:ascii="Arial" w:hAnsi="Arial" w:cs="Arial"/>
          <w:b/>
          <w:bCs/>
          <w:sz w:val="20"/>
          <w:szCs w:val="20"/>
          <w:lang w:val="en-US"/>
        </w:rPr>
        <w:t>//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г) если счет плательщика открыт на балансовом счете 40911 (Расчеты по переводам денежных средств)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то наименование плательщика будет </w:t>
      </w:r>
      <w:r>
        <w:rPr>
          <w:rFonts w:ascii="Arial CYR" w:hAnsi="Arial CYR" w:cs="Arial CYR"/>
          <w:b/>
          <w:bCs/>
          <w:sz w:val="20"/>
          <w:szCs w:val="20"/>
        </w:rPr>
        <w:t xml:space="preserve">краткое наименование кредитной организации  // ФИО перевододателя // уникальный номер операции // адрес перевододателя </w:t>
      </w:r>
      <w:r>
        <w:rPr>
          <w:rFonts w:ascii="Arial CYR" w:hAnsi="Arial CYR" w:cs="Arial CYR"/>
          <w:b/>
          <w:bCs/>
          <w:sz w:val="20"/>
          <w:szCs w:val="20"/>
        </w:rPr>
        <w:t>//.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Выписки по корреспондентским счетам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lastRenderedPageBreak/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корреспонденским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предназначен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контроля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денежных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средств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проходящих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</w:t>
      </w:r>
      <w:r>
        <w:rPr>
          <w:rFonts w:ascii="Arial CYR" w:hAnsi="Arial CYR" w:cs="Arial CYR"/>
          <w:sz w:val="20"/>
          <w:szCs w:val="20"/>
        </w:rPr>
        <w:t>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Платежи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вид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409.6pt;height:211.25pt">
            <v:imagedata r:id="rId3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отображаются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корреспо</w:t>
      </w:r>
      <w:r>
        <w:rPr>
          <w:rFonts w:ascii="Arial CYR" w:hAnsi="Arial CYR" w:cs="Arial CYR"/>
          <w:sz w:val="20"/>
          <w:szCs w:val="20"/>
        </w:rPr>
        <w:t>ндентский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внешний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обороты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количество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входящих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прошедших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коррепондентский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" 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иметь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</w:t>
      </w:r>
      <w:r>
        <w:rPr>
          <w:rFonts w:ascii="Arial CYR" w:hAnsi="Arial CYR" w:cs="Arial CYR"/>
          <w:sz w:val="20"/>
          <w:szCs w:val="20"/>
        </w:rPr>
        <w:t>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Окончательная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Промежуточная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Текущий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Свернутая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отображаются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проведены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корреспонденсткий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.2).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0" type="#_x0000_t75" style="width:543.4pt;height:401.45pt">
            <v:imagedata r:id="rId4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меню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имеются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Расписать</w:t>
      </w:r>
      <w:r>
        <w:rPr>
          <w:rFonts w:ascii="Arial" w:hAnsi="Arial" w:cs="Arial"/>
          <w:sz w:val="20"/>
          <w:szCs w:val="20"/>
          <w:lang w:val="en-US"/>
        </w:rPr>
        <w:t xml:space="preserve"> 1:1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Расписать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несколько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Сквитов</w:t>
      </w:r>
      <w:r>
        <w:rPr>
          <w:rFonts w:ascii="Arial CYR" w:hAnsi="Arial CYR" w:cs="Arial CYR"/>
          <w:sz w:val="20"/>
          <w:szCs w:val="20"/>
        </w:rPr>
        <w:t>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платежом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Сквитовать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платежами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Отменить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квитовку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Отменить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роспись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Расписать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кассовых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1:1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.3),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заполнить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генерируемо</w:t>
      </w:r>
      <w:r>
        <w:rPr>
          <w:rFonts w:ascii="Arial CYR" w:hAnsi="Arial CYR" w:cs="Arial CYR"/>
          <w:sz w:val="20"/>
          <w:szCs w:val="20"/>
        </w:rPr>
        <w:t>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завимости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направления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1:1 (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1:1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заполняется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указанном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После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того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как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1:1,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нажать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кнопку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Обработа</w:t>
      </w:r>
      <w:r>
        <w:rPr>
          <w:rFonts w:ascii="Arial CYR" w:hAnsi="Arial CYR" w:cs="Arial CYR"/>
          <w:sz w:val="20"/>
          <w:szCs w:val="20"/>
        </w:rPr>
        <w:t>ть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сгенерирует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1:1)  - </w:t>
      </w:r>
      <w:r>
        <w:rPr>
          <w:rFonts w:ascii="Arial CYR" w:hAnsi="Arial CYR" w:cs="Arial CYR"/>
          <w:b/>
          <w:bCs/>
          <w:sz w:val="20"/>
          <w:szCs w:val="20"/>
        </w:rPr>
        <w:t>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делается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: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делается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b/>
          <w:bCs/>
          <w:sz w:val="20"/>
          <w:szCs w:val="20"/>
        </w:rPr>
        <w:t>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1:1).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где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Д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сче</w:t>
      </w:r>
      <w:r>
        <w:rPr>
          <w:rFonts w:ascii="Arial CYR" w:hAnsi="Arial CYR" w:cs="Arial CYR"/>
          <w:sz w:val="20"/>
          <w:szCs w:val="20"/>
        </w:rPr>
        <w:t>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354.55pt;height:375.6pt">
            <v:imagedata r:id="rId41" o:title=""/>
          </v:shape>
        </w:pic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После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1:1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"C</w:t>
      </w:r>
      <w:r>
        <w:rPr>
          <w:rFonts w:ascii="Arial CYR" w:hAnsi="Arial CYR" w:cs="Arial CYR"/>
          <w:sz w:val="20"/>
          <w:szCs w:val="20"/>
        </w:rPr>
        <w:t>татус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принимает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Расписана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.4).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Расписать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несколько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</w:t>
      </w:r>
      <w:r>
        <w:rPr>
          <w:rFonts w:ascii="Arial CYR" w:hAnsi="Arial CYR" w:cs="Arial CYR"/>
          <w:sz w:val="20"/>
          <w:szCs w:val="20"/>
        </w:rPr>
        <w:t>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расписать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Параметры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документах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др</w:t>
      </w:r>
      <w:r>
        <w:rPr>
          <w:rFonts w:ascii="Arial" w:hAnsi="Arial" w:cs="Arial"/>
          <w:sz w:val="20"/>
          <w:szCs w:val="20"/>
          <w:lang w:val="en-US"/>
        </w:rPr>
        <w:t>.)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.4).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левом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нижнем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углу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отображается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нерасписанный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2" type="#_x0000_t75" style="width:352.55pt;height:239.1pt">
            <v:imagedata r:id="rId4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вкладке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Роспись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платежам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</w:t>
      </w:r>
      <w:r>
        <w:rPr>
          <w:rFonts w:ascii="Arial CYR" w:hAnsi="Arial CYR" w:cs="Arial CYR"/>
          <w:sz w:val="20"/>
          <w:szCs w:val="20"/>
        </w:rPr>
        <w:t>ичной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ввести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внутреннего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списываются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зачисляются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денежные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средства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бух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оформления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платежное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платежно</w:t>
      </w:r>
      <w:r>
        <w:rPr>
          <w:rFonts w:ascii="Arial CYR" w:hAnsi="Arial CYR" w:cs="Arial CYR"/>
          <w:sz w:val="20"/>
          <w:szCs w:val="20"/>
        </w:rPr>
        <w:t>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ордер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др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зависимости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>После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ввода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нажать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кнопку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Обработать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автоматически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сгенерирует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введеннных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табличную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Сгенерированные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Направление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сгенерированных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платежей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определяется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К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направление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Дебет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Кр</w:t>
      </w:r>
      <w:r>
        <w:rPr>
          <w:rFonts w:ascii="Arial CYR" w:hAnsi="Arial CYR" w:cs="Arial CYR"/>
          <w:sz w:val="20"/>
          <w:szCs w:val="20"/>
        </w:rPr>
        <w:t>едит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задаваемого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.5). </w:t>
      </w:r>
      <w:r>
        <w:rPr>
          <w:rFonts w:ascii="Arial CYR" w:hAnsi="Arial CYR" w:cs="Arial CYR"/>
          <w:sz w:val="20"/>
          <w:szCs w:val="20"/>
        </w:rPr>
        <w:t>После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полю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Статус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присваивается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Расписана</w:t>
      </w:r>
      <w:r>
        <w:rPr>
          <w:rFonts w:ascii="Arial" w:hAnsi="Arial" w:cs="Arial"/>
          <w:sz w:val="20"/>
          <w:szCs w:val="20"/>
          <w:lang w:val="en-US"/>
        </w:rPr>
        <w:t xml:space="preserve">".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493.15pt;height:235pt">
            <v:imagedata r:id="rId4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Сквитовать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платежом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выводит</w:t>
      </w:r>
      <w:r>
        <w:rPr>
          <w:rFonts w:ascii="Arial" w:hAnsi="Arial" w:cs="Arial"/>
          <w:sz w:val="20"/>
          <w:szCs w:val="20"/>
          <w:lang w:val="en-US"/>
        </w:rPr>
        <w:t xml:space="preserve"> view(</w:t>
      </w:r>
      <w:r>
        <w:rPr>
          <w:rFonts w:ascii="Arial CYR" w:hAnsi="Arial CYR" w:cs="Arial CYR"/>
          <w:sz w:val="20"/>
          <w:szCs w:val="20"/>
        </w:rPr>
        <w:t>окно</w:t>
      </w:r>
      <w:r>
        <w:rPr>
          <w:rFonts w:ascii="Arial" w:hAnsi="Arial" w:cs="Arial"/>
          <w:sz w:val="20"/>
          <w:szCs w:val="20"/>
          <w:lang w:val="en-US"/>
        </w:rPr>
        <w:t xml:space="preserve">) c </w:t>
      </w:r>
      <w:r>
        <w:rPr>
          <w:rFonts w:ascii="Arial CYR" w:hAnsi="Arial CYR" w:cs="Arial CYR"/>
          <w:sz w:val="20"/>
          <w:szCs w:val="20"/>
        </w:rPr>
        <w:t>платежныими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документами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.6), </w:t>
      </w:r>
      <w:r>
        <w:rPr>
          <w:rFonts w:ascii="Arial CYR" w:hAnsi="Arial CYR" w:cs="Arial CYR"/>
          <w:sz w:val="20"/>
          <w:szCs w:val="20"/>
        </w:rPr>
        <w:t>которые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удовлетворяют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условиям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находиться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любом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кроме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Удален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скви</w:t>
      </w:r>
      <w:r>
        <w:rPr>
          <w:rFonts w:ascii="Arial CYR" w:hAnsi="Arial CYR" w:cs="Arial CYR"/>
          <w:sz w:val="20"/>
          <w:szCs w:val="20"/>
        </w:rPr>
        <w:t>тован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корреспонденсткий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делается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совпадать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счет плательщика и счет получателя в платежном документе с</w:t>
      </w:r>
      <w:r>
        <w:rPr>
          <w:rFonts w:ascii="Arial CYR" w:hAnsi="Arial CYR" w:cs="Arial CYR"/>
          <w:sz w:val="20"/>
          <w:szCs w:val="20"/>
        </w:rPr>
        <w:t xml:space="preserve">оответствуют значениям полей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Внутренний л</w:t>
      </w:r>
      <w:r>
        <w:rPr>
          <w:rFonts w:ascii="Arial" w:hAnsi="Arial" w:cs="Arial"/>
          <w:sz w:val="20"/>
          <w:szCs w:val="20"/>
          <w:lang w:val="en-US"/>
        </w:rPr>
        <w:t xml:space="preserve">/c"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 корреспондента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строке выписки.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543.4pt;height:65.2pt">
            <v:imagedata r:id="rId4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выбирает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среди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удовлетворяющих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выше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полю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Статус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присваивается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Сквитована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Сквитовать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несколькими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платежами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выводит</w:t>
      </w:r>
      <w:r>
        <w:rPr>
          <w:rFonts w:ascii="Arial" w:hAnsi="Arial" w:cs="Arial"/>
          <w:sz w:val="20"/>
          <w:szCs w:val="20"/>
          <w:lang w:val="en-US"/>
        </w:rPr>
        <w:t xml:space="preserve"> view(</w:t>
      </w:r>
      <w:r>
        <w:rPr>
          <w:rFonts w:ascii="Arial CYR" w:hAnsi="Arial CYR" w:cs="Arial CYR"/>
          <w:sz w:val="20"/>
          <w:szCs w:val="20"/>
        </w:rPr>
        <w:t>окно</w:t>
      </w:r>
      <w:r>
        <w:rPr>
          <w:rFonts w:ascii="Arial" w:hAnsi="Arial" w:cs="Arial"/>
          <w:sz w:val="20"/>
          <w:szCs w:val="20"/>
          <w:lang w:val="en-US"/>
        </w:rPr>
        <w:t xml:space="preserve">) c </w:t>
      </w:r>
      <w:r>
        <w:rPr>
          <w:rFonts w:ascii="Arial CYR" w:hAnsi="Arial CYR" w:cs="Arial CYR"/>
          <w:sz w:val="20"/>
          <w:szCs w:val="20"/>
        </w:rPr>
        <w:t>платежныими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документами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.6), </w:t>
      </w:r>
      <w:r>
        <w:rPr>
          <w:rFonts w:ascii="Arial CYR" w:hAnsi="Arial CYR" w:cs="Arial CYR"/>
          <w:sz w:val="20"/>
          <w:szCs w:val="20"/>
        </w:rPr>
        <w:t>которые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удовлетворяют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условиям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находиться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любом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кроме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Удален</w:t>
      </w:r>
      <w:r>
        <w:rPr>
          <w:rFonts w:ascii="Arial" w:hAnsi="Arial" w:cs="Arial"/>
          <w:sz w:val="20"/>
          <w:szCs w:val="20"/>
          <w:lang w:val="en-US"/>
        </w:rPr>
        <w:t>".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сквитован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проводке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 CYR" w:hAnsi="Arial CYR" w:cs="Arial CYR"/>
          <w:sz w:val="20"/>
          <w:szCs w:val="20"/>
        </w:rPr>
        <w:t>окументу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корреспонденсткий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делается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должна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более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указанной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выбирает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среди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удовлетворяющих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описанных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выше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</w:t>
      </w:r>
      <w:r>
        <w:rPr>
          <w:rFonts w:ascii="Arial CYR" w:hAnsi="Arial CYR" w:cs="Arial CYR"/>
          <w:sz w:val="20"/>
          <w:szCs w:val="20"/>
        </w:rPr>
        <w:t>иям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полю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Статус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присваивается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Сквитована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Отменить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роспись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генерированные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результате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росписи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удаляются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После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</w:t>
      </w:r>
      <w:r>
        <w:rPr>
          <w:rFonts w:ascii="Arial CYR" w:hAnsi="Arial CYR" w:cs="Arial CYR"/>
          <w:sz w:val="20"/>
          <w:szCs w:val="20"/>
        </w:rPr>
        <w:t>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Статус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очищается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Отменить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квитовку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Статус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очищается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удаляется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ссылка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сквитованный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Расписать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нес</w:t>
      </w:r>
      <w:r>
        <w:rPr>
          <w:rFonts w:ascii="Arial CYR" w:hAnsi="Arial CYR" w:cs="Arial CYR"/>
          <w:sz w:val="20"/>
          <w:szCs w:val="20"/>
        </w:rPr>
        <w:t>колько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кассовых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переводов</w:t>
      </w:r>
      <w:r>
        <w:rPr>
          <w:rFonts w:ascii="Arial" w:hAnsi="Arial" w:cs="Arial"/>
          <w:sz w:val="20"/>
          <w:szCs w:val="20"/>
          <w:lang w:val="en-US"/>
        </w:rPr>
        <w:t xml:space="preserve">"  </w:t>
      </w:r>
      <w:r>
        <w:rPr>
          <w:rFonts w:ascii="Arial CYR" w:hAnsi="Arial CYR" w:cs="Arial CYR"/>
          <w:sz w:val="20"/>
          <w:szCs w:val="20"/>
        </w:rPr>
        <w:t>выводится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окно</w:t>
      </w:r>
      <w:r>
        <w:rPr>
          <w:rFonts w:ascii="Arial" w:hAnsi="Arial" w:cs="Arial"/>
          <w:sz w:val="20"/>
          <w:szCs w:val="20"/>
          <w:lang w:val="en-US"/>
        </w:rPr>
        <w:t xml:space="preserve"> (view) c </w:t>
      </w:r>
      <w:r>
        <w:rPr>
          <w:rFonts w:ascii="Arial CYR" w:hAnsi="Arial CYR" w:cs="Arial CYR"/>
          <w:sz w:val="20"/>
          <w:szCs w:val="20"/>
        </w:rPr>
        <w:t>переводами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денежных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средств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осуществленных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систему</w:t>
      </w:r>
      <w:r>
        <w:rPr>
          <w:rFonts w:ascii="Arial" w:hAnsi="Arial" w:cs="Arial"/>
          <w:sz w:val="20"/>
          <w:szCs w:val="20"/>
          <w:lang w:val="en-US"/>
        </w:rPr>
        <w:t xml:space="preserve"> CONTACT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.7).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выбирает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кассовые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основании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генерирует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Генер</w:t>
      </w:r>
      <w:r>
        <w:rPr>
          <w:rFonts w:ascii="Arial CYR" w:hAnsi="Arial CYR" w:cs="Arial CYR"/>
          <w:sz w:val="20"/>
          <w:szCs w:val="20"/>
        </w:rPr>
        <w:t>ируемые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направления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кассового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перевода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Расход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Приход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 CYR" w:hAnsi="Arial CYR" w:cs="Arial CYR"/>
          <w:sz w:val="20"/>
          <w:szCs w:val="20"/>
        </w:rPr>
        <w:t>ня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Назначение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берется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кассового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подставляется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транзитный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>кассового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перевода</w:t>
      </w:r>
      <w:r>
        <w:rPr>
          <w:rFonts w:ascii="Arial" w:hAnsi="Arial" w:cs="Arial"/>
          <w:sz w:val="20"/>
          <w:szCs w:val="20"/>
          <w:lang w:val="en-US"/>
        </w:rPr>
        <w:t xml:space="preserve">.  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генерируется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род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операции</w:t>
      </w:r>
      <w:r>
        <w:rPr>
          <w:rFonts w:ascii="Arial" w:hAnsi="Arial" w:cs="Arial"/>
          <w:sz w:val="20"/>
          <w:szCs w:val="20"/>
          <w:lang w:val="en-US"/>
        </w:rPr>
        <w:t xml:space="preserve"> '01')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 xml:space="preserve">.8). </w:t>
      </w:r>
      <w:r>
        <w:rPr>
          <w:rFonts w:ascii="Arial" w:hAnsi="Arial" w:cs="Arial"/>
          <w:sz w:val="20"/>
          <w:szCs w:val="20"/>
          <w:lang w:val="en-US"/>
        </w:rPr>
        <w:t xml:space="preserve">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680.6pt;height:453.75pt">
            <v:imagedata r:id="rId4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620.85pt;height:107.3pt">
            <v:imagedata r:id="rId4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необходимо чтобы в форме ввода росписи строки выписки автоматически проставлялся тип.бухоформления отличный о</w:t>
      </w:r>
      <w:r>
        <w:rPr>
          <w:rFonts w:ascii="Arial CYR" w:hAnsi="Arial CYR" w:cs="Arial CYR"/>
          <w:sz w:val="20"/>
          <w:szCs w:val="20"/>
        </w:rPr>
        <w:t>т платежного поручения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необходимо указать в переменной OID:1001484  Тип бухоформления документов при росписи строки выписки (Файл-&gt; Переменные-&gt; модуль РКО (ядро проводок, планы счетов)-&gt;Категория:Выписки по кор.счетам) нужный тип бух.оформления (плате</w:t>
      </w:r>
      <w:r>
        <w:rPr>
          <w:rFonts w:ascii="Arial CYR" w:hAnsi="Arial CYR" w:cs="Arial CYR"/>
          <w:sz w:val="20"/>
          <w:szCs w:val="20"/>
        </w:rPr>
        <w:t>жное требование или банковский ордер или платежный ордер или др.)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имеет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Проверен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переходит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вызове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метода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Проверить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выписку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.9).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процессе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выполнения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метода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выпи</w:t>
      </w:r>
      <w:r>
        <w:rPr>
          <w:rFonts w:ascii="Arial CYR" w:hAnsi="Arial CYR" w:cs="Arial CYR"/>
          <w:sz w:val="20"/>
          <w:szCs w:val="20"/>
        </w:rPr>
        <w:t>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проверяется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все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были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сквитованы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расписаны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соответствовал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</w:t>
      </w:r>
      <w:r>
        <w:rPr>
          <w:rFonts w:ascii="Arial CYR" w:hAnsi="Arial CYR" w:cs="Arial CYR"/>
          <w:sz w:val="20"/>
          <w:szCs w:val="20"/>
        </w:rPr>
        <w:t>таток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вкладка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соответствовал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исходящему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Исходящий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остаток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вкладка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оборот</w:t>
      </w:r>
      <w:r>
        <w:rPr>
          <w:rFonts w:ascii="Arial CYR" w:hAnsi="Arial CYR" w:cs="Arial CYR"/>
          <w:sz w:val="20"/>
          <w:szCs w:val="20"/>
        </w:rPr>
        <w:t>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корреспонденсткому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соответствовали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оборотов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вкладка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обороты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корреспонденсткому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соответство</w:t>
      </w:r>
      <w:r>
        <w:rPr>
          <w:rFonts w:ascii="Arial CYR" w:hAnsi="Arial CYR" w:cs="Arial CYR"/>
          <w:sz w:val="20"/>
          <w:szCs w:val="20"/>
        </w:rPr>
        <w:t>вали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оборотов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корреспондентскому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вкладка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количество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соответственно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полях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Кол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Кол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>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кредиту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соответствовало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числом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выписки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проходит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все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переходит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Проверен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противном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случае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выводит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ошибке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569.9pt;height:188.15pt">
            <v:imagedata r:id="rId4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.9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Межфилиальные расчеты (файловое взаимодействие)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реализова технология межфилиальных р</w:t>
      </w:r>
      <w:r>
        <w:rPr>
          <w:rFonts w:ascii="Arial CYR" w:hAnsi="Arial CYR" w:cs="Arial CYR"/>
          <w:sz w:val="20"/>
          <w:szCs w:val="20"/>
        </w:rPr>
        <w:t>асчетов (обмен данными через файлы). С помощью данной технологии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можно взаимодействовать между филиалами в рамках обмена платежными документами.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 межфилиальным расчетам можно отправлять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внутренние переводы (межфилиальные переводы)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исходящие деб</w:t>
      </w:r>
      <w:r>
        <w:rPr>
          <w:rFonts w:ascii="Arial CYR" w:hAnsi="Arial CYR" w:cs="Arial CYR"/>
          <w:sz w:val="20"/>
          <w:szCs w:val="20"/>
        </w:rPr>
        <w:t>етовые платежные документы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входящие кредитовые документы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MS Shell Dlg" w:hAnsi="MS Shell Dlg" w:cs="MS Shell Dlg"/>
          <w:sz w:val="16"/>
          <w:szCs w:val="16"/>
        </w:rPr>
      </w:pPr>
      <w:r>
        <w:rPr>
          <w:rFonts w:ascii="Arial" w:hAnsi="Arial" w:cs="Arial"/>
          <w:sz w:val="20"/>
          <w:szCs w:val="20"/>
          <w:lang w:val="en-US"/>
        </w:rPr>
        <w:t xml:space="preserve">SWIFT </w:t>
      </w:r>
      <w:r>
        <w:rPr>
          <w:rFonts w:ascii="Arial CYR" w:hAnsi="Arial CYR" w:cs="Arial CYR"/>
          <w:sz w:val="20"/>
          <w:szCs w:val="20"/>
        </w:rPr>
        <w:t xml:space="preserve">- документы (общий межбанковский перевод </w:t>
      </w:r>
      <w:r>
        <w:rPr>
          <w:rFonts w:ascii="Arial" w:hAnsi="Arial" w:cs="Arial"/>
          <w:sz w:val="20"/>
          <w:szCs w:val="20"/>
          <w:lang w:val="en-US"/>
        </w:rPr>
        <w:t xml:space="preserve">MT202 </w:t>
      </w:r>
      <w:r>
        <w:rPr>
          <w:rFonts w:ascii="Arial CYR" w:hAnsi="Arial CYR" w:cs="Arial CYR"/>
          <w:sz w:val="20"/>
          <w:szCs w:val="20"/>
        </w:rPr>
        <w:t>и однократное зачисление клиентских средств</w:t>
      </w:r>
      <w:r>
        <w:rPr>
          <w:rFonts w:ascii="Arial" w:hAnsi="Arial" w:cs="Arial"/>
          <w:sz w:val="20"/>
          <w:szCs w:val="20"/>
          <w:lang w:val="en-US"/>
        </w:rPr>
        <w:t xml:space="preserve"> MT103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Отправка  документов в другой филиал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транспортной системы и способа обработк</w:t>
      </w:r>
      <w:r>
        <w:rPr>
          <w:rFonts w:ascii="Arial CYR" w:hAnsi="Arial CYR" w:cs="Arial CYR"/>
          <w:b/>
          <w:bCs/>
          <w:sz w:val="20"/>
          <w:szCs w:val="20"/>
        </w:rPr>
        <w:t>и платежа.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 отправки платежных документов в другой филиала КО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</w:t>
      </w:r>
      <w:r>
        <w:rPr>
          <w:rFonts w:ascii="Arial CYR" w:hAnsi="Arial CYR" w:cs="Arial CYR"/>
          <w:kern w:val="1"/>
          <w:sz w:val="20"/>
          <w:szCs w:val="20"/>
        </w:rPr>
        <w:t xml:space="preserve"> -&gt; Справочники платежной системы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XML МФР на базе УФЭБС</w:t>
      </w:r>
      <w:r>
        <w:rPr>
          <w:rFonts w:ascii="Arial CYR" w:hAnsi="Arial CYR" w:cs="Arial CYR"/>
          <w:kern w:val="1"/>
          <w:sz w:val="20"/>
          <w:szCs w:val="20"/>
        </w:rPr>
        <w:t>». Пример настройки транспортной системы для отправки ме</w:t>
      </w:r>
      <w:r>
        <w:rPr>
          <w:rFonts w:ascii="Arial CYR" w:hAnsi="Arial CYR" w:cs="Arial CYR"/>
          <w:kern w:val="1"/>
          <w:sz w:val="20"/>
          <w:szCs w:val="20"/>
        </w:rPr>
        <w:t xml:space="preserve">жфилиальных документов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рис.1..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311.1pt;height:78.1pt">
            <v:imagedata r:id="rId48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создать новый способ обработки платежа (модуль РКО (ядро проводок, планы счетов)  -&gt; Справочники</w:t>
      </w:r>
      <w:r>
        <w:rPr>
          <w:rFonts w:ascii="Arial CYR" w:hAnsi="Arial CYR" w:cs="Arial CYR"/>
          <w:kern w:val="1"/>
          <w:sz w:val="20"/>
          <w:szCs w:val="20"/>
        </w:rPr>
        <w:t xml:space="preserve">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выгрузки  по ум</w:t>
      </w:r>
      <w:r>
        <w:rPr>
          <w:rFonts w:ascii="Arial CYR" w:hAnsi="Arial CYR" w:cs="Arial CYR"/>
          <w:kern w:val="1"/>
          <w:sz w:val="20"/>
          <w:szCs w:val="20"/>
        </w:rPr>
        <w:t>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который будут выгружаться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файлы  с данными 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Общее необходимо установить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МФР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 указать корр.счет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через который будут отправляться в другой филиал платежные документы. Прим</w:t>
      </w:r>
      <w:r>
        <w:rPr>
          <w:rFonts w:ascii="Arial CYR" w:hAnsi="Arial CYR" w:cs="Arial CYR"/>
          <w:kern w:val="1"/>
          <w:sz w:val="20"/>
          <w:szCs w:val="20"/>
        </w:rPr>
        <w:t>ер настройки способа обработки платежа для отправки платежных документов через МФР (межфилиальные расчеты)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приведен на рисунке 2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9" type="#_x0000_t75" style="width:535.25pt;height:249.3pt">
            <v:imagedata r:id="rId49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Отправка платежных документов по МФР в другой филиал.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Отправлять в другой филиал можно исходящие дебетовые рублевые платежные 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межфилиальные переводы исходящие (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kern w:val="1"/>
          <w:sz w:val="20"/>
          <w:szCs w:val="20"/>
        </w:rPr>
        <w:t>класса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1003565 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 CYR" w:hAnsi="Arial CYR" w:cs="Arial CYR"/>
          <w:kern w:val="1"/>
          <w:sz w:val="20"/>
          <w:szCs w:val="20"/>
        </w:rPr>
        <w:t xml:space="preserve">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плаы счетов)-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Межфилиальный перевод - исходящие)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общий межбанковский перевод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MT202 </w:t>
      </w:r>
      <w:r>
        <w:rPr>
          <w:rFonts w:ascii="Arial CYR" w:hAnsi="Arial CYR" w:cs="Arial CYR"/>
          <w:kern w:val="1"/>
          <w:sz w:val="20"/>
          <w:szCs w:val="20"/>
        </w:rPr>
        <w:t xml:space="preserve">и однократное зачисление клиентских средств </w:t>
      </w:r>
      <w:r>
        <w:rPr>
          <w:rFonts w:ascii="Arial" w:hAnsi="Arial" w:cs="Arial"/>
          <w:kern w:val="1"/>
          <w:sz w:val="20"/>
          <w:szCs w:val="20"/>
          <w:lang w:val="en-US"/>
        </w:rPr>
        <w:t>MT103 (</w:t>
      </w:r>
      <w:r>
        <w:rPr>
          <w:rFonts w:ascii="Arial CYR" w:hAnsi="Arial CYR" w:cs="Arial CYR"/>
          <w:kern w:val="1"/>
          <w:sz w:val="20"/>
          <w:szCs w:val="20"/>
        </w:rPr>
        <w:t xml:space="preserve"> при условии что в АБС установлен модуль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SWIFT),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которые находятся в АБС в состоянии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п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озиции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 Документ Межфилиальный перевод исходящий по умолчанию вынесен в интерфейс  РКО в раздел Документы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 xml:space="preserve"> Межфилиальные расчеты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Межфилиальный перевод (рис.3).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370.2pt;height:191.55pt">
            <v:imagedata r:id="rId50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Рис.3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отправки платежных документов через МФР в другой филиал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необходимо создать документ Пакеты документов на отправку. В данном документе необходимо способ обработки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через который д</w:t>
      </w:r>
      <w:r>
        <w:rPr>
          <w:rFonts w:ascii="Arial CYR" w:hAnsi="Arial CYR" w:cs="Arial CYR"/>
          <w:kern w:val="1"/>
          <w:sz w:val="20"/>
          <w:szCs w:val="20"/>
        </w:rPr>
        <w:t>окументы будут отсылаться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и выбрать номер рейса.  Далее пользователь через меню Действия на табличной части должен выбрать 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которые надо отправить в МФР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которые находятся в АБС в состоянии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 позиции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и у которых способ обработки - способ обра</w:t>
      </w:r>
      <w:r>
        <w:rPr>
          <w:rFonts w:ascii="Arial CYR" w:hAnsi="Arial CYR" w:cs="Arial CYR"/>
          <w:kern w:val="1"/>
          <w:sz w:val="20"/>
          <w:szCs w:val="20"/>
        </w:rPr>
        <w:t>ботки платежа в пакете документов на отправку (рис. 4 и 5).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514.2pt;height:192.25pt">
            <v:imagedata r:id="rId51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Рис.4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294.1pt;height:226.2pt">
            <v:imagedata r:id="rId52" o:title=""/>
          </v:shape>
        </w:pic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Ри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с.5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подбора документов в табличную часть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должен выполнить метод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Проверить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В процесее 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подобранные платежные документы подвергаются 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указанным в справочнике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Проверка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(Статус при отправке).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Если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 в пакете не имеют ошибок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то пакет документов на отправку переходит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Проверен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а подобранные в пакет документы -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Проверен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 Если хотя бы один документ из пакета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не прошел контроль 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пакет документов на</w:t>
      </w:r>
      <w:r>
        <w:rPr>
          <w:rFonts w:ascii="Arial CYR" w:hAnsi="Arial CYR" w:cs="Arial CYR"/>
          <w:kern w:val="1"/>
          <w:sz w:val="20"/>
          <w:szCs w:val="20"/>
        </w:rPr>
        <w:t xml:space="preserve"> отправку переходит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Содержит замечания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 Если документы в пакете не имеют ошибок (пакет проверен) - пользователь должен выполнить метод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Сформировать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и АБС формирует </w:t>
      </w:r>
      <w:r>
        <w:rPr>
          <w:rFonts w:ascii="Arial" w:hAnsi="Arial" w:cs="Arial"/>
          <w:kern w:val="1"/>
          <w:sz w:val="20"/>
          <w:szCs w:val="20"/>
          <w:lang w:val="en-US"/>
        </w:rPr>
        <w:t>xml</w:t>
      </w:r>
      <w:r>
        <w:rPr>
          <w:rFonts w:ascii="Arial CYR" w:hAnsi="Arial CYR" w:cs="Arial CYR"/>
          <w:kern w:val="1"/>
          <w:sz w:val="20"/>
          <w:szCs w:val="20"/>
        </w:rPr>
        <w:t xml:space="preserve">-файл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kern w:val="1"/>
          <w:sz w:val="20"/>
          <w:szCs w:val="20"/>
        </w:rPr>
        <w:t>данными подобранных 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для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дальнейшего приема в дру</w:t>
      </w:r>
      <w:r>
        <w:rPr>
          <w:rFonts w:ascii="Arial CYR" w:hAnsi="Arial CYR" w:cs="Arial CYR"/>
          <w:kern w:val="1"/>
          <w:sz w:val="20"/>
          <w:szCs w:val="20"/>
        </w:rPr>
        <w:t xml:space="preserve">гом филиале. Сам пакет переходит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Исполнен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а подобранные в пакет  платежи -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Отправлен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(рис.6</w:t>
      </w:r>
      <w:r>
        <w:rPr>
          <w:rFonts w:ascii="Arial" w:hAnsi="Arial" w:cs="Arial"/>
          <w:kern w:val="1"/>
          <w:sz w:val="20"/>
          <w:szCs w:val="20"/>
          <w:lang w:val="en-US"/>
        </w:rPr>
        <w:t>,7,8,9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После выгрузки файла АБС формирует протокол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c </w:t>
      </w:r>
      <w:r>
        <w:rPr>
          <w:rFonts w:ascii="Arial CYR" w:hAnsi="Arial CYR" w:cs="Arial CYR"/>
          <w:kern w:val="1"/>
          <w:sz w:val="20"/>
          <w:szCs w:val="20"/>
        </w:rPr>
        <w:t>ссылками на выггруженные 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c </w:t>
      </w:r>
      <w:r>
        <w:rPr>
          <w:rFonts w:ascii="Arial CYR" w:hAnsi="Arial CYR" w:cs="Arial CYR"/>
          <w:kern w:val="1"/>
          <w:sz w:val="20"/>
          <w:szCs w:val="20"/>
        </w:rPr>
        <w:t xml:space="preserve">возможностью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погружения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в отправленные п</w:t>
      </w:r>
      <w:r>
        <w:rPr>
          <w:rFonts w:ascii="Arial CYR" w:hAnsi="Arial CYR" w:cs="Arial CYR"/>
          <w:kern w:val="1"/>
          <w:sz w:val="20"/>
          <w:szCs w:val="20"/>
        </w:rPr>
        <w:t xml:space="preserve">латежные документы.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614.05pt;height:53.65pt">
            <v:imagedata r:id="rId53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Рис.6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4" type="#_x0000_t75" style="width:686.7pt;height:112.75pt">
            <v:imagedata r:id="rId54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Рис.7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597.75pt;height:264.9pt">
            <v:imagedata r:id="rId5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6" type="#_x0000_t75" style="width:424.55pt;height:262.85pt">
            <v:imagedata r:id="rId5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Рис.9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Наименов</w:t>
      </w:r>
      <w:r>
        <w:rPr>
          <w:rFonts w:ascii="Arial CYR" w:hAnsi="Arial CYR" w:cs="Arial CYR"/>
          <w:b/>
          <w:bCs/>
          <w:sz w:val="20"/>
          <w:szCs w:val="20"/>
        </w:rPr>
        <w:t>ания формируемого файла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mfr(последние 3 цифры в БИКе КО)ГГММДДН_</w:t>
      </w:r>
      <w:r>
        <w:rPr>
          <w:rFonts w:ascii="Arial" w:hAnsi="Arial" w:cs="Arial"/>
          <w:b/>
          <w:bCs/>
          <w:sz w:val="20"/>
          <w:szCs w:val="20"/>
          <w:lang w:val="en-US"/>
        </w:rPr>
        <w:t>ID.xml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где </w:t>
      </w:r>
      <w:r>
        <w:rPr>
          <w:rFonts w:ascii="Arial CYR" w:hAnsi="Arial CYR" w:cs="Arial CYR"/>
          <w:b/>
          <w:bCs/>
          <w:sz w:val="20"/>
          <w:szCs w:val="20"/>
        </w:rPr>
        <w:t xml:space="preserve">ГГ </w:t>
      </w:r>
      <w:r>
        <w:rPr>
          <w:rFonts w:ascii="Arial CYR" w:hAnsi="Arial CYR" w:cs="Arial CYR"/>
          <w:sz w:val="20"/>
          <w:szCs w:val="20"/>
        </w:rPr>
        <w:t xml:space="preserve">- год  </w:t>
      </w:r>
      <w:r>
        <w:rPr>
          <w:rFonts w:ascii="Arial CYR" w:hAnsi="Arial CYR" w:cs="Arial CYR"/>
          <w:b/>
          <w:bCs/>
          <w:sz w:val="20"/>
          <w:szCs w:val="20"/>
        </w:rPr>
        <w:t>ММ</w:t>
      </w:r>
      <w:r>
        <w:rPr>
          <w:rFonts w:ascii="Arial CYR" w:hAnsi="Arial CYR" w:cs="Arial CYR"/>
          <w:sz w:val="20"/>
          <w:szCs w:val="20"/>
        </w:rPr>
        <w:t xml:space="preserve">-месяц  </w:t>
      </w:r>
      <w:r>
        <w:rPr>
          <w:rFonts w:ascii="Arial CYR" w:hAnsi="Arial CYR" w:cs="Arial CYR"/>
          <w:b/>
          <w:bCs/>
          <w:sz w:val="20"/>
          <w:szCs w:val="20"/>
        </w:rPr>
        <w:t xml:space="preserve">ДД </w:t>
      </w:r>
      <w:r>
        <w:rPr>
          <w:rFonts w:ascii="Arial CYR" w:hAnsi="Arial CYR" w:cs="Arial CYR"/>
          <w:sz w:val="20"/>
          <w:szCs w:val="20"/>
        </w:rPr>
        <w:t>- 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сформирован пакет документов на отправку по МФР.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 </w:t>
      </w:r>
      <w:r>
        <w:rPr>
          <w:rFonts w:ascii="Arial CYR" w:hAnsi="Arial CYR" w:cs="Arial CYR"/>
          <w:sz w:val="20"/>
          <w:szCs w:val="20"/>
        </w:rPr>
        <w:t>- Номер пакета документа на отправку (номер  реестра).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ID </w:t>
      </w:r>
      <w:r>
        <w:rPr>
          <w:rFonts w:ascii="Arial" w:hAnsi="Arial" w:cs="Arial"/>
          <w:sz w:val="20"/>
          <w:szCs w:val="20"/>
          <w:lang w:val="en-US"/>
        </w:rPr>
        <w:t xml:space="preserve">- id </w:t>
      </w:r>
      <w:r>
        <w:rPr>
          <w:rFonts w:ascii="Arial CYR" w:hAnsi="Arial CYR" w:cs="Arial CYR"/>
          <w:sz w:val="20"/>
          <w:szCs w:val="20"/>
        </w:rPr>
        <w:t>пакета документов на от</w:t>
      </w:r>
      <w:r>
        <w:rPr>
          <w:rFonts w:ascii="Arial CYR" w:hAnsi="Arial CYR" w:cs="Arial CYR"/>
          <w:sz w:val="20"/>
          <w:szCs w:val="20"/>
        </w:rPr>
        <w:t>правку по МФР в АБС.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платежных документов по  МФР из другого филиала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транспортной системы и способа обработки платежа по приему платежных документов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поступающих в филиал из другого филиала КО.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поступающих в филиал из другого филиала КО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</w:t>
      </w:r>
      <w:r>
        <w:rPr>
          <w:rFonts w:ascii="Arial CYR" w:hAnsi="Arial CYR" w:cs="Arial CYR"/>
          <w:kern w:val="1"/>
          <w:sz w:val="20"/>
          <w:szCs w:val="20"/>
        </w:rPr>
        <w:t>ой системы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XML МФР на базе УФЭБС</w:t>
      </w:r>
      <w:r>
        <w:rPr>
          <w:rFonts w:ascii="Arial CYR" w:hAnsi="Arial CYR" w:cs="Arial CYR"/>
          <w:kern w:val="1"/>
          <w:sz w:val="20"/>
          <w:szCs w:val="20"/>
        </w:rPr>
        <w:t xml:space="preserve">». Пример настройки транспортной системы для отправки межфилиальных документов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рис.1..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7" type="#_x0000_t75" style="width:311.1pt;height:78.1pt">
            <v:imagedata r:id="rId48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можно указать в поле 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пачку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которой будут помечаться принимаемые из другого филиала платежные документы.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 н</w:t>
      </w:r>
      <w:r>
        <w:rPr>
          <w:rFonts w:ascii="Arial CYR" w:hAnsi="Arial CYR" w:cs="Arial CYR"/>
          <w:kern w:val="1"/>
          <w:sz w:val="20"/>
          <w:szCs w:val="20"/>
        </w:rPr>
        <w:t>еобходимо настроить новый способ обработки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</w:t>
      </w:r>
      <w:r>
        <w:rPr>
          <w:rFonts w:ascii="Arial CYR" w:hAnsi="Arial CYR" w:cs="Arial CYR"/>
          <w:kern w:val="1"/>
          <w:sz w:val="20"/>
          <w:szCs w:val="20"/>
        </w:rPr>
        <w:t>бходимо указать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выгрузки 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который будут выгружать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файлы  с подтвержде</w:t>
      </w:r>
      <w:r>
        <w:rPr>
          <w:rFonts w:ascii="Arial CYR" w:hAnsi="Arial CYR" w:cs="Arial CYR"/>
          <w:kern w:val="1"/>
          <w:sz w:val="20"/>
          <w:szCs w:val="20"/>
        </w:rPr>
        <w:t>нием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что документы приняты для дальнейшей обработки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филиал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а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- </w:t>
      </w:r>
      <w:r>
        <w:rPr>
          <w:rFonts w:ascii="Arial CYR" w:hAnsi="Arial CYR" w:cs="Arial CYR"/>
          <w:kern w:val="1"/>
          <w:sz w:val="20"/>
          <w:szCs w:val="20"/>
        </w:rPr>
        <w:t>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в котором будут находится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>файлы из другого филиала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которые необходимо загрузить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филиал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Общее необходимо установит</w:t>
      </w:r>
      <w:r>
        <w:rPr>
          <w:rFonts w:ascii="Arial CYR" w:hAnsi="Arial CYR" w:cs="Arial CYR"/>
          <w:kern w:val="1"/>
          <w:sz w:val="20"/>
          <w:szCs w:val="20"/>
        </w:rPr>
        <w:t xml:space="preserve">ь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МФР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 В поле 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Счет операции по дебету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корр.счет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который используется как счет дебета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для принимаемых документов.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Способ обработки  транзита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способ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через который поступившие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ф</w:t>
      </w:r>
      <w:r>
        <w:rPr>
          <w:rFonts w:ascii="Arial CYR" w:hAnsi="Arial CYR" w:cs="Arial CYR"/>
          <w:kern w:val="1"/>
          <w:sz w:val="20"/>
          <w:szCs w:val="20"/>
        </w:rPr>
        <w:t>илиал исходящие дебетовые документы из другого филиала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будут отправляться в РКЦ (как пример).  Пример настройки способа обработки платежа для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поступивших из другого филиала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филиал через МФР (межфилиальные расчеты)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прив</w:t>
      </w:r>
      <w:r>
        <w:rPr>
          <w:rFonts w:ascii="Arial CYR" w:hAnsi="Arial CYR" w:cs="Arial CYR"/>
          <w:kern w:val="1"/>
          <w:sz w:val="20"/>
          <w:szCs w:val="20"/>
        </w:rPr>
        <w:t>еден на рисунке 2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535.25pt;height:255.4pt">
            <v:imagedata r:id="rId57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 Прием в филиал платежных документов из другого филиала.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>Для приема файлов МФР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поступивших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филиал из </w:t>
      </w:r>
      <w:r>
        <w:rPr>
          <w:rFonts w:ascii="Arial CYR" w:hAnsi="Arial CYR" w:cs="Arial CYR"/>
          <w:kern w:val="1"/>
          <w:sz w:val="20"/>
          <w:szCs w:val="20"/>
        </w:rPr>
        <w:t>другого филиала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пользователь должен завести пакет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выбрать созданный в п.1 способ обработки платежей МФР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указать номер рейса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выбрать </w:t>
      </w:r>
      <w:r>
        <w:rPr>
          <w:rFonts w:ascii="Arial" w:hAnsi="Arial" w:cs="Arial"/>
          <w:kern w:val="1"/>
          <w:sz w:val="20"/>
          <w:szCs w:val="20"/>
          <w:lang w:val="en-US"/>
        </w:rPr>
        <w:t>xml-</w:t>
      </w:r>
      <w:r>
        <w:rPr>
          <w:rFonts w:ascii="Arial CYR" w:hAnsi="Arial CYR" w:cs="Arial CYR"/>
          <w:kern w:val="1"/>
          <w:sz w:val="20"/>
          <w:szCs w:val="20"/>
        </w:rPr>
        <w:t xml:space="preserve">файл с платежными документами из другого филиала и выполнить метод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Принять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(рис.3).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446.25pt;height:283.9pt">
            <v:imagedata r:id="rId58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из другого филиала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наш филиал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АБС автоматически создаются исходящие дебетовые  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межфилиа</w:t>
      </w:r>
      <w:r>
        <w:rPr>
          <w:rFonts w:ascii="Arial CYR" w:hAnsi="Arial CYR" w:cs="Arial CYR"/>
          <w:kern w:val="1"/>
          <w:sz w:val="20"/>
          <w:szCs w:val="20"/>
        </w:rPr>
        <w:t>льные переводы  входящие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 таковые имелись в принимаемом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>. В принятом исходящем дебетовом документе из другого филиала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качестве способа обработки подставляется способ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Способ транзита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способе обрабо</w:t>
      </w:r>
      <w:r>
        <w:rPr>
          <w:rFonts w:ascii="Arial CYR" w:hAnsi="Arial CYR" w:cs="Arial CYR"/>
          <w:kern w:val="1"/>
          <w:sz w:val="20"/>
          <w:szCs w:val="20"/>
        </w:rPr>
        <w:t xml:space="preserve">тки по приему документов МФР из другого филиала.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счет 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 xml:space="preserve"> отображается счет 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указанный в передаваемом из другого филиала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исходящем дебетовом документе (рис.4).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0" type="#_x0000_t75" style="width:475.45pt;height:308.4pt">
            <v:imagedata r:id="rId59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Рис.4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При постановке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 позицию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исходящего дебетового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принятого 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наш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филиал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 другого филиала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формируется проводка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рис.5</w:t>
      </w:r>
      <w:r>
        <w:rPr>
          <w:rFonts w:ascii="Arial" w:hAnsi="Arial" w:cs="Arial"/>
          <w:kern w:val="1"/>
          <w:sz w:val="20"/>
          <w:szCs w:val="20"/>
          <w:lang w:val="en-US"/>
        </w:rPr>
        <w:t>):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ДТ  (Счет для операции по дебету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указанный на способе обработк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 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через который исходящий дебетовый документ из другого филиала был загружен 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наш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филиал).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-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КТ  (Кор.счет  из способа обработки транзита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указанного в способе обработки 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через который исходящий дебетовый документ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из другого филиала б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ыл загружен 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наш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филиал).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609.95pt;height:44.15pt">
            <v:imagedata r:id="rId60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Рис.5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в принимаемом пакете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имеются исходящие межфилиальные переводы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при приеме в АБС создается межфилиал</w:t>
      </w:r>
      <w:r>
        <w:rPr>
          <w:rFonts w:ascii="Arial CYR" w:hAnsi="Arial CYR" w:cs="Arial CYR"/>
          <w:kern w:val="1"/>
          <w:sz w:val="20"/>
          <w:szCs w:val="20"/>
        </w:rPr>
        <w:t>ьный перевод входящий (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kern w:val="1"/>
          <w:sz w:val="20"/>
          <w:szCs w:val="20"/>
        </w:rPr>
        <w:t>класса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1003569 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Классы документов). По умолчанию данный документ в интерфейс РКО не вынесен (рис.6).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2" type="#_x0000_t75" style="width:362.05pt;height:247.25pt">
            <v:imagedata r:id="rId61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Рис.6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При исполлнении или постановки в план межфилиального перевода входящего в АБС генерируется проводка (рис.7)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ДТ  (Счет для операции по дебету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указанный на способе обработки пл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через который исходящий межфилиальный перевод  из другого филиала был загружен 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наш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филиал).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-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КТ  (Счет получателя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указанный в принимаемом исходящем межфилиальном переводе).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610.65pt;height:38.05pt">
            <v:imagedata r:id="rId62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on-line загрузка файлов МФР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загружать файлы МФР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</w:t>
      </w:r>
      <w:r>
        <w:rPr>
          <w:rFonts w:ascii="Arial CYR" w:hAnsi="Arial CYR" w:cs="Arial CYR"/>
          <w:sz w:val="20"/>
          <w:szCs w:val="20"/>
        </w:rPr>
        <w:t xml:space="preserve">ь на правую кнопку </w:t>
      </w:r>
      <w:r>
        <w:rPr>
          <w:rFonts w:ascii="Arial CYR" w:hAnsi="Arial CYR" w:cs="Arial CYR"/>
          <w:sz w:val="20"/>
          <w:szCs w:val="20"/>
        </w:rPr>
        <w:lastRenderedPageBreak/>
        <w:t>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575.3pt;height:347.75pt">
            <v:imagedata r:id="rId6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по</w:t>
      </w:r>
      <w:r>
        <w:rPr>
          <w:rFonts w:ascii="Arial CYR" w:hAnsi="Arial CYR" w:cs="Arial CYR"/>
          <w:sz w:val="20"/>
          <w:szCs w:val="20"/>
        </w:rPr>
        <w:t xml:space="preserve">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1003680.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который отвечает за загрузку файлов МФР в режиме </w:t>
      </w:r>
      <w:r>
        <w:rPr>
          <w:rFonts w:ascii="Arial" w:hAnsi="Arial" w:cs="Arial"/>
          <w:sz w:val="20"/>
          <w:szCs w:val="20"/>
          <w:lang w:val="en-US"/>
        </w:rPr>
        <w:t>on-line.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303.6pt;height:96.45pt">
            <v:imagedata r:id="rId6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</w:t>
      </w:r>
      <w:r>
        <w:rPr>
          <w:rFonts w:ascii="Arial CYR" w:hAnsi="Arial CYR" w:cs="Arial CYR"/>
          <w:sz w:val="20"/>
          <w:szCs w:val="20"/>
        </w:rPr>
        <w:t>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далее нажать на правую кнопку </w:t>
      </w:r>
      <w:r>
        <w:rPr>
          <w:rFonts w:ascii="Arial CYR" w:hAnsi="Arial CYR" w:cs="Arial CYR"/>
          <w:sz w:val="20"/>
          <w:szCs w:val="20"/>
        </w:rPr>
        <w:lastRenderedPageBreak/>
        <w:t>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527.75pt;height:351.15pt">
            <v:imagedata r:id="rId6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247.25pt;height:142.65pt">
            <v:imagedata r:id="rId6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вкладке Каталог необходимо указ</w:t>
      </w:r>
      <w:r>
        <w:rPr>
          <w:rFonts w:ascii="Arial CYR" w:hAnsi="Arial CYR" w:cs="Arial CYR"/>
          <w:sz w:val="20"/>
          <w:szCs w:val="20"/>
        </w:rPr>
        <w:t xml:space="preserve">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будут находиться принимаемые файлы формата МФР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173.2pt;height:116.15pt">
            <v:imagedata r:id="rId6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созданное задание для а</w:t>
      </w:r>
      <w:r>
        <w:rPr>
          <w:rFonts w:ascii="Arial CYR" w:hAnsi="Arial CYR" w:cs="Arial CYR"/>
          <w:sz w:val="20"/>
          <w:szCs w:val="20"/>
        </w:rPr>
        <w:t xml:space="preserve">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на способе обработки платежа по приему файлов МФР на вкладке Дополнительно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пользователь должен указать действие (Переместить в по</w:t>
      </w:r>
      <w:r>
        <w:rPr>
          <w:rFonts w:ascii="Arial CYR" w:hAnsi="Arial CYR" w:cs="Arial CYR"/>
          <w:sz w:val="20"/>
          <w:szCs w:val="20"/>
        </w:rPr>
        <w:t>дкаталог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Удалить файл)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 будет совершаться с принимаемым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загрузки в АБС. Если пользователь не выберет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>будет постоянно загружать данный файл.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работы по технологии МФР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Цент</w:t>
      </w:r>
      <w:r>
        <w:rPr>
          <w:rFonts w:ascii="Arial CYR" w:hAnsi="Arial CYR" w:cs="Arial CYR"/>
          <w:sz w:val="20"/>
          <w:szCs w:val="20"/>
        </w:rPr>
        <w:t>авр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Омега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имеются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настройки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работы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технологией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межфилиальных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расчетов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Межфилиальные расчеты.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1001163 </w:t>
      </w:r>
      <w:r>
        <w:rPr>
          <w:rFonts w:ascii="Arial CYR" w:hAnsi="Arial CYR" w:cs="Arial CYR"/>
          <w:b/>
          <w:bCs/>
          <w:sz w:val="20"/>
          <w:szCs w:val="20"/>
        </w:rPr>
        <w:t>Не формировать файл konva при выгрузке пакета МФР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н</w:t>
      </w:r>
      <w:r>
        <w:rPr>
          <w:rFonts w:ascii="Arial CYR" w:hAnsi="Arial CYR" w:cs="Arial CYR"/>
          <w:sz w:val="20"/>
          <w:szCs w:val="20"/>
        </w:rPr>
        <w:t>еобходимо при выгрузке пакета МФР с данными в другой филиал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не формировать файл </w:t>
      </w:r>
      <w:r>
        <w:rPr>
          <w:rFonts w:ascii="Arial" w:hAnsi="Arial" w:cs="Arial"/>
          <w:sz w:val="20"/>
          <w:szCs w:val="20"/>
          <w:lang w:val="en-US"/>
        </w:rPr>
        <w:t>konva (</w:t>
      </w:r>
      <w:r>
        <w:rPr>
          <w:rFonts w:ascii="Arial CYR" w:hAnsi="Arial CYR" w:cs="Arial CYR"/>
          <w:sz w:val="20"/>
          <w:szCs w:val="20"/>
        </w:rPr>
        <w:t>копия выгружаемого файла по МФР</w:t>
      </w:r>
      <w:r>
        <w:rPr>
          <w:rFonts w:ascii="Arial" w:hAnsi="Arial" w:cs="Arial"/>
          <w:sz w:val="20"/>
          <w:szCs w:val="20"/>
          <w:lang w:val="en-US"/>
        </w:rPr>
        <w:t>),</w:t>
      </w:r>
      <w:r>
        <w:rPr>
          <w:rFonts w:ascii="Arial CYR" w:hAnsi="Arial CYR" w:cs="Arial CYR"/>
          <w:sz w:val="20"/>
          <w:szCs w:val="20"/>
        </w:rPr>
        <w:t xml:space="preserve"> то необходимо включить данную переменную. По умолчанию она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выключена. Формат нанименования файла с конвой</w:t>
      </w:r>
      <w:r>
        <w:rPr>
          <w:rFonts w:ascii="Arial" w:hAnsi="Arial" w:cs="Arial"/>
          <w:sz w:val="20"/>
          <w:szCs w:val="20"/>
          <w:lang w:val="en-US"/>
        </w:rPr>
        <w:t>: konva_</w:t>
      </w:r>
      <w:r>
        <w:rPr>
          <w:rFonts w:ascii="Arial CYR" w:hAnsi="Arial CYR" w:cs="Arial CYR"/>
          <w:sz w:val="20"/>
          <w:szCs w:val="20"/>
        </w:rPr>
        <w:t xml:space="preserve">имя выгруженного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-файла с данными по МФР.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OID: 1000658</w:t>
      </w:r>
      <w:r>
        <w:rPr>
          <w:rFonts w:ascii="Arial CYR" w:hAnsi="Arial CYR" w:cs="Arial CYR"/>
          <w:b/>
          <w:bCs/>
          <w:sz w:val="20"/>
          <w:szCs w:val="20"/>
        </w:rPr>
        <w:t xml:space="preserve"> Формировать файлы-ответов при приеме платежей МФР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необходимо при загрузке файла с данными МФР из другого филиала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автоматически формировать файл-ответ на подтверждение приема документов в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наш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филиал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необхо</w:t>
      </w:r>
      <w:r>
        <w:rPr>
          <w:rFonts w:ascii="Arial CYR" w:hAnsi="Arial CYR" w:cs="Arial CYR"/>
          <w:sz w:val="20"/>
          <w:szCs w:val="20"/>
        </w:rPr>
        <w:t xml:space="preserve">димо включить данную переменную. По умолчанию она выключена. При  загрузке файлов с подтверждениями в другом филиале АБС автоматически исполняет отправленные по МФР исходящие дебетовые документы и межфилиальные переводы исходящие  (если они не исполнены в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другом филиале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приняты в нашем филиале)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или переводит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если они не приняты в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наш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филиал или содержат ошибки (например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не найдены счета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получателя или дебета в межфилиальном переводе входящем).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OID:1001690 </w:t>
      </w:r>
      <w:r>
        <w:rPr>
          <w:rFonts w:ascii="Arial CYR" w:hAnsi="Arial CYR" w:cs="Arial CYR"/>
          <w:b/>
          <w:bCs/>
          <w:sz w:val="20"/>
          <w:szCs w:val="20"/>
        </w:rPr>
        <w:t>Бухоформление банков</w:t>
      </w:r>
      <w:r>
        <w:rPr>
          <w:rFonts w:ascii="Arial CYR" w:hAnsi="Arial CYR" w:cs="Arial CYR"/>
          <w:b/>
          <w:bCs/>
          <w:sz w:val="20"/>
          <w:szCs w:val="20"/>
        </w:rPr>
        <w:t>ским ордером межфил.входящего перевода для клиентского счета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При включении данной переменной, если в принимаемом в </w:t>
      </w:r>
      <w:r>
        <w:rPr>
          <w:rFonts w:ascii="Arial CYR" w:hAnsi="Arial CYR" w:cs="Arial CYR"/>
          <w:sz w:val="20"/>
          <w:szCs w:val="20"/>
        </w:rPr>
        <w:lastRenderedPageBreak/>
        <w:t xml:space="preserve">филиале межифилиальном переводе входящем  счет получателя клиентский  - то род операции будет 17 (Банковский ордер), в противном </w:t>
      </w:r>
      <w:r>
        <w:rPr>
          <w:rFonts w:ascii="Arial CYR" w:hAnsi="Arial CYR" w:cs="Arial CYR"/>
          <w:sz w:val="20"/>
          <w:szCs w:val="20"/>
        </w:rPr>
        <w:t>случае  - род операции будет такой, какой был указан в отправленном в филиал межфилиальном переводе исходящем.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 умолчанию данная переменная выключена.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OID: 1002227 Определение пачек во вход.МФР через отделения</w:t>
      </w:r>
      <w:r>
        <w:rPr>
          <w:rFonts w:ascii="Arial CYR" w:hAnsi="Arial CYR" w:cs="Arial CYR"/>
          <w:sz w:val="20"/>
          <w:szCs w:val="20"/>
        </w:rPr>
        <w:t xml:space="preserve"> (Администратор-&gt;Конфигурация системы -&gt; Ка</w:t>
      </w:r>
      <w:r>
        <w:rPr>
          <w:rFonts w:ascii="Arial CYR" w:hAnsi="Arial CYR" w:cs="Arial CYR"/>
          <w:sz w:val="20"/>
          <w:szCs w:val="20"/>
        </w:rPr>
        <w:t xml:space="preserve">тегория: РКО -&gt; модуль РКО (ядро проводок, планы счетов) -&gt; Сценарии обработки -&gt; Сценарий привязан к классу: Пакеты принятых документов). При включении данного сценария, пачки в создаваемых входящих межфилиальных переводах будут определяться на основании </w:t>
      </w:r>
      <w:r>
        <w:rPr>
          <w:rFonts w:ascii="Arial CYR" w:hAnsi="Arial CYR" w:cs="Arial CYR"/>
          <w:sz w:val="20"/>
          <w:szCs w:val="20"/>
        </w:rPr>
        <w:t>значений в табличной части "Номера пачек для отделения" в справочнике отделений, к которому привязан счет получателя во входящем межфилиальном переводе для ситуаций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"Зачисление денежных средств на счета юр.лиц во входящих МФР" - если с</w:t>
      </w:r>
      <w:r>
        <w:rPr>
          <w:rFonts w:ascii="Arial CYR" w:hAnsi="Arial CYR" w:cs="Arial CYR"/>
          <w:sz w:val="20"/>
          <w:szCs w:val="20"/>
        </w:rPr>
        <w:t>чет получателя привязан к юр.лицу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"Зачисление денежных средств на счет физ.лиц во входящих МФР" - если счет получателя привязан к физ.лицу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"Зачисление денежных средств на счета физ.лиц ИП во входящих МФР" - если счет п</w:t>
      </w:r>
      <w:r>
        <w:rPr>
          <w:rFonts w:ascii="Arial CYR" w:hAnsi="Arial CYR" w:cs="Arial CYR"/>
          <w:sz w:val="20"/>
          <w:szCs w:val="20"/>
        </w:rPr>
        <w:t>олучателя привязан к физ.лицу ИП.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"Зачисление на счета незавершенных расчетов во входящих МФР (счета 30223)" - если счет получателя открыт на балансовом счете 2 порядка 30223 (Незавершенные переводы и расчеты по банковским счетам клиенто</w:t>
      </w:r>
      <w:r>
        <w:rPr>
          <w:rFonts w:ascii="Arial CYR" w:hAnsi="Arial CYR" w:cs="Arial CYR"/>
          <w:sz w:val="20"/>
          <w:szCs w:val="20"/>
        </w:rPr>
        <w:t xml:space="preserve">в при осуществлении расчетов через подразделения Банка России).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данный сценарий выключен.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Переменная OID: 1002597  Автоматическое отправление исходящих МФР из состояния На позиции, порожденных из Кассы</w:t>
      </w:r>
      <w:r>
        <w:rPr>
          <w:rFonts w:ascii="Arial CYR" w:hAnsi="Arial CYR" w:cs="Arial CYR"/>
          <w:sz w:val="20"/>
          <w:szCs w:val="20"/>
        </w:rPr>
        <w:t xml:space="preserve"> (Файл-&gt;Переменные -&gt; модуль РКО(ядро п</w:t>
      </w:r>
      <w:r>
        <w:rPr>
          <w:rFonts w:ascii="Arial CYR" w:hAnsi="Arial CYR" w:cs="Arial CYR"/>
          <w:sz w:val="20"/>
          <w:szCs w:val="20"/>
        </w:rPr>
        <w:t>роводок, планы счетов) -&gt; Категория: Межфилиальные расчеты).  При включении данной переменной, в случае если исходящий межфилиальный перевод успешно переведен в состояние “На позиции” из состояния “Создан”, и счет получателя  попадает под маски счетов, ука</w:t>
      </w:r>
      <w:r>
        <w:rPr>
          <w:rFonts w:ascii="Arial CYR" w:hAnsi="Arial CYR" w:cs="Arial CYR"/>
          <w:sz w:val="20"/>
          <w:szCs w:val="20"/>
        </w:rPr>
        <w:t>занных в переменной OID: 1002596 Маски счетов получателя, для автоматического отправления  МФР, порожденных из кассы (Файл-&gt;Переменные-&gt;модуль РКО (ядро проводок, планы счетов) -&gt; Категория: Межфилиальные расчеты)  и исходный документ  порожден из модуля “</w:t>
      </w:r>
      <w:r>
        <w:rPr>
          <w:rFonts w:ascii="Arial CYR" w:hAnsi="Arial CYR" w:cs="Arial CYR"/>
          <w:sz w:val="20"/>
          <w:szCs w:val="20"/>
        </w:rPr>
        <w:t>Касса”, то исходный межфилиальный перевод  автоматически отправляется в филиал по МФР-</w:t>
      </w:r>
      <w:r>
        <w:rPr>
          <w:rFonts w:ascii="Arial" w:hAnsi="Arial" w:cs="Arial"/>
          <w:sz w:val="20"/>
          <w:szCs w:val="20"/>
          <w:lang w:val="en-US"/>
        </w:rPr>
        <w:t>online.</w:t>
      </w:r>
      <w:r>
        <w:rPr>
          <w:rFonts w:ascii="Arial CYR" w:hAnsi="Arial CYR" w:cs="Arial CYR"/>
          <w:sz w:val="20"/>
          <w:szCs w:val="20"/>
        </w:rPr>
        <w:t xml:space="preserve"> По умолчанию данная переменная выключена.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и последующая отправка в филиал документов из РКЦ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способ предназначен для передачи документов </w:t>
      </w:r>
      <w:r>
        <w:rPr>
          <w:rFonts w:ascii="Arial CYR" w:hAnsi="Arial CYR" w:cs="Arial CYR"/>
          <w:color w:val="000000"/>
          <w:sz w:val="20"/>
          <w:szCs w:val="20"/>
        </w:rPr>
        <w:t>для фили</w:t>
      </w:r>
      <w:r>
        <w:rPr>
          <w:rFonts w:ascii="Arial CYR" w:hAnsi="Arial CYR" w:cs="Arial CYR"/>
          <w:color w:val="000000"/>
          <w:sz w:val="20"/>
          <w:szCs w:val="20"/>
        </w:rPr>
        <w:t xml:space="preserve">алов, не имеющих своего корсчета.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1. Настройка для приема документов из РКЦ и последующей отправки в филиал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того чтобы можно было получать документы из РКЦ с последующей отправкой в филиал, необходимо настроить справочник OID: 1003559 «Лицевые счет</w:t>
      </w:r>
      <w:r>
        <w:rPr>
          <w:rFonts w:ascii="Arial CYR" w:hAnsi="Arial CYR" w:cs="Arial CYR"/>
          <w:color w:val="000000"/>
          <w:sz w:val="20"/>
          <w:szCs w:val="20"/>
        </w:rPr>
        <w:t>а филиалов» и настроить необходимые способы обработки для общения с филиалами.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1.1. Настройка справочника «Лицевые счета филиалов»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Данный справочник по умолчанию не вынесен в интерфейс РКО по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(OID: 1003559, Администратор -&gt; Конфигурация системы</w:t>
      </w:r>
      <w:r>
        <w:rPr>
          <w:rFonts w:ascii="Arial CYR" w:hAnsi="Arial CYR" w:cs="Arial CYR"/>
          <w:sz w:val="20"/>
          <w:szCs w:val="20"/>
        </w:rPr>
        <w:t xml:space="preserve"> -&gt; Категория: РКО -&gt; модуль РКО (ядро проводок, планы счетов) -&gt; Классы документов).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каждого из филиалов необходимо создать свой документ «Лицевые счета филиалов» и заполнить необходимые поля следующим образом (рис. 1):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9" type="#_x0000_t75" style="width:302.25pt;height:198.35pt">
            <v:imagedata r:id="rId6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Необходимо заполнить следующие поля: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Маска 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филиалов, по которой будет определен филиал - например можно указать следующую маску: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«_________1002_______» - т.е. код филиала 1002, а</w:t>
      </w:r>
      <w:r>
        <w:rPr>
          <w:rFonts w:ascii="Arial CYR" w:hAnsi="Arial CYR" w:cs="Arial CYR"/>
          <w:color w:val="000000"/>
          <w:sz w:val="20"/>
          <w:szCs w:val="20"/>
        </w:rPr>
        <w:t xml:space="preserve"> остальные символы номера л/с любые.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Счета для операций по дебету и по кредиту  указываются в соответствующих полях. В счете по кредиту указывается корр. счет филиала, в который будет отправлен документ. А в счете по дебету указывается корр. счет, на котор</w:t>
      </w:r>
      <w:r>
        <w:rPr>
          <w:rFonts w:ascii="Arial CYR" w:hAnsi="Arial CYR" w:cs="Arial CYR"/>
          <w:color w:val="000000"/>
          <w:sz w:val="20"/>
          <w:szCs w:val="20"/>
        </w:rPr>
        <w:t>ый приходят документы из РКЦ.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Затем документ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1.2. Настройка способов обработки для отправки в филиалы.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 отправки платежных документов в другой филиала КО необходимо создать транспортную систему.  Для этого необходимо завести н</w:t>
      </w:r>
      <w:r>
        <w:rPr>
          <w:rFonts w:ascii="Arial CYR" w:hAnsi="Arial CYR" w:cs="Arial CYR"/>
          <w:kern w:val="1"/>
          <w:sz w:val="20"/>
          <w:szCs w:val="20"/>
        </w:rPr>
        <w:t>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 а полю Форма</w:t>
      </w:r>
      <w:r>
        <w:rPr>
          <w:rFonts w:ascii="Arial CYR" w:hAnsi="Arial CYR" w:cs="Arial CYR"/>
          <w:kern w:val="1"/>
          <w:sz w:val="20"/>
          <w:szCs w:val="20"/>
        </w:rPr>
        <w:t>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XML МФР на базе УФЭБС</w:t>
      </w:r>
      <w:r>
        <w:rPr>
          <w:rFonts w:ascii="Arial CYR" w:hAnsi="Arial CYR" w:cs="Arial CYR"/>
          <w:kern w:val="1"/>
          <w:sz w:val="20"/>
          <w:szCs w:val="20"/>
        </w:rPr>
        <w:t>». Пример настройки транспортной системы для отправки межфилиальных документов  представлен на рис.2.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0" type="#_x0000_t75" style="width:311.1pt;height:78.1pt">
            <v:imagedata r:id="rId69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Рис.2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</w:t>
      </w:r>
      <w:r>
        <w:rPr>
          <w:rFonts w:ascii="Arial CYR" w:hAnsi="Arial CYR" w:cs="Arial CYR"/>
          <w:kern w:val="1"/>
          <w:sz w:val="20"/>
          <w:szCs w:val="20"/>
        </w:rPr>
        <w:t>одимо настроить новый способ обработки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</w:t>
      </w:r>
      <w:r>
        <w:rPr>
          <w:rFonts w:ascii="Arial CYR" w:hAnsi="Arial CYR" w:cs="Arial CYR"/>
          <w:kern w:val="1"/>
          <w:sz w:val="20"/>
          <w:szCs w:val="20"/>
        </w:rPr>
        <w:t>имо указать наименование нового способа обработки платежей, в качестве транспортной системы  указать созданную выше транспортную систему, в поле Путь выгрузки  по умолчанию необходимо указать каталог, в который будут выгружаться xml-файлы  с данными  плате</w:t>
      </w:r>
      <w:r>
        <w:rPr>
          <w:rFonts w:ascii="Arial CYR" w:hAnsi="Arial CYR" w:cs="Arial CYR"/>
          <w:kern w:val="1"/>
          <w:sz w:val="20"/>
          <w:szCs w:val="20"/>
        </w:rPr>
        <w:t xml:space="preserve">жных документов. На вкладке Общее необходимо установить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признак "МФР" и указать корр.счет, через который будут отправляться в другой филиал платежные документы. Пример настройки способа обработки платежа для отправки платежных документов через МФР (межфили</w:t>
      </w:r>
      <w:r>
        <w:rPr>
          <w:rFonts w:ascii="Arial CYR" w:hAnsi="Arial CYR" w:cs="Arial CYR"/>
          <w:kern w:val="1"/>
          <w:sz w:val="20"/>
          <w:szCs w:val="20"/>
        </w:rPr>
        <w:t>альные расчеты) приведен на рисунке 3.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374.95pt;height:174.55pt">
            <v:imagedata r:id="rId70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 Порядок работы по приему документов из РКЦ и последующей отправк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 в филиал.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приеме файлов из РКЦ АБС определяет по маске счетов, указанных в справочнике «Лицевые счета филиалов» (см. пункт 1.1), что данный счет принадлежит филиалу и его необходимо будет затем отправить в филиал. При приеме такого документа, если </w:t>
      </w:r>
      <w:r>
        <w:rPr>
          <w:rFonts w:ascii="Arial CYR" w:hAnsi="Arial CYR" w:cs="Arial CYR"/>
          <w:sz w:val="20"/>
          <w:szCs w:val="20"/>
        </w:rPr>
        <w:t>все проверки пройдены и нет ошибок, формируется проводка ДТ 30102 КТ 30302..1822, где в кредите корр. счет филиала.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корректной работы приема документов из РКЦ с последующей отправкой их в филиал, необходимо, чтобы был включен следующий сценарий (рис. </w:t>
      </w:r>
      <w:r>
        <w:rPr>
          <w:rFonts w:ascii="Arial CYR" w:hAnsi="Arial CYR" w:cs="Arial CYR"/>
          <w:sz w:val="20"/>
          <w:szCs w:val="20"/>
        </w:rPr>
        <w:t>1):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OID: 1000084  Обработка МФР в кредитовых платежах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(Администратор-&gt; Конфигурация системы-&gt; Категория: РКО -&gt; модуль РКО (ядро проводок, планы счетов) -&gt; Сценарии обработки -&gt; Сценарий привязан к классу: Пакеты принятых документов)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2" type="#_x0000_t75" style="width:465.95pt;height:78.1pt">
            <v:imagedata r:id="rId7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того, как были приняты документы из РКЦ, если при приеме не возникло ошибок, то данные входящие кредитовые платежные рублевые документы перейдут в состояние «Исполнен» и будет </w:t>
      </w:r>
      <w:r>
        <w:rPr>
          <w:rFonts w:ascii="Arial CYR" w:hAnsi="Arial CYR" w:cs="Arial CYR"/>
          <w:sz w:val="20"/>
          <w:szCs w:val="20"/>
        </w:rPr>
        <w:t>порождена проводка Дт 30102 Кт 30302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Далее, данные документы необходимо подобрать в пакеты документов на отправку и отправить в филиал. Для этого необходимо создать новый документ «Пакеты документов на отправку» (данный документ вынесен в интерфейс РКО по</w:t>
      </w:r>
      <w:r>
        <w:rPr>
          <w:rFonts w:ascii="Arial CYR" w:hAnsi="Arial CYR" w:cs="Arial CYR"/>
          <w:sz w:val="20"/>
          <w:szCs w:val="20"/>
        </w:rPr>
        <w:t xml:space="preserve"> умолчанию Документы -&gt; Платежи -&gt; «Пакеты документов на отправку»).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В данном документе необходимо указать способ обработки для общения с филиалом (рис. 2), в данном способе обработки указан корр. счет филиала и затем необходимо выполнить метод «Проверить</w:t>
      </w:r>
      <w:r>
        <w:rPr>
          <w:rFonts w:ascii="Arial CYR" w:hAnsi="Arial CYR" w:cs="Arial CYR"/>
          <w:sz w:val="20"/>
          <w:szCs w:val="20"/>
        </w:rPr>
        <w:t>», после выполнения которого будут подобраны все входящие кредитовые документы по указанному корр. счету в способе обработки следующим образом: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входящий кредитовый документ не задержан и не удален, дата документа совпадает с датой пакета на отправку, </w:t>
      </w:r>
      <w:r>
        <w:rPr>
          <w:rFonts w:ascii="Arial CYR" w:hAnsi="Arial CYR" w:cs="Arial CYR"/>
          <w:sz w:val="20"/>
          <w:szCs w:val="20"/>
        </w:rPr>
        <w:t xml:space="preserve">документ проведен через корр. счет филиала, указанный на выбранном способе обработки и данный документ не был ранее подобран.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468pt;height:121.6pt">
            <v:imagedata r:id="rId7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ко</w:t>
      </w:r>
      <w:r>
        <w:rPr>
          <w:rFonts w:ascii="Arial CYR" w:hAnsi="Arial CYR" w:cs="Arial CYR"/>
          <w:sz w:val="20"/>
          <w:szCs w:val="20"/>
        </w:rPr>
        <w:t>рректного подбора данных документов в пакет на отправку, необходимо чтобы был включен следующий  сценарий (рис. 3):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OID: 1000083  Подготовка пакета документов МФР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(Администратор-&gt; Конфигурация системы-&gt; Категория: РКО -&gt; модуль РКО (ядро проводок, планы </w:t>
      </w:r>
      <w:r>
        <w:rPr>
          <w:rFonts w:ascii="Arial CYR" w:hAnsi="Arial CYR" w:cs="Arial CYR"/>
          <w:sz w:val="20"/>
          <w:szCs w:val="20"/>
        </w:rPr>
        <w:t xml:space="preserve">счетов) -&gt; Сценарии обработки -&gt; Сценарий привязан к классу: Пакеты документов на отправку (ЭПД))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465.3pt;height:82.2pt">
            <v:imagedata r:id="rId7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Клиентская заявка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докум</w:t>
      </w:r>
      <w:r>
        <w:rPr>
          <w:rFonts w:ascii="Arial CYR" w:hAnsi="Arial CYR" w:cs="Arial CYR"/>
          <w:sz w:val="20"/>
          <w:szCs w:val="20"/>
        </w:rPr>
        <w:t>ент предназначен для генерации документов по покупке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продаже валюты. У данного документа </w:t>
      </w:r>
      <w:r>
        <w:rPr>
          <w:rFonts w:ascii="Arial" w:hAnsi="Arial" w:cs="Arial"/>
          <w:sz w:val="20"/>
          <w:szCs w:val="20"/>
          <w:lang w:val="en-US"/>
        </w:rPr>
        <w:t xml:space="preserve">OID: 1004363  </w:t>
      </w:r>
      <w:r>
        <w:rPr>
          <w:rFonts w:ascii="Arial CYR" w:hAnsi="Arial CYR" w:cs="Arial CYR"/>
          <w:sz w:val="20"/>
          <w:szCs w:val="20"/>
        </w:rPr>
        <w:t>Клиентская заявка  и находится он в разделе 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</w:t>
      </w:r>
      <w:r>
        <w:rPr>
          <w:rFonts w:ascii="Arial CYR" w:hAnsi="Arial CYR" w:cs="Arial CYR"/>
          <w:sz w:val="20"/>
          <w:szCs w:val="20"/>
        </w:rPr>
        <w:t xml:space="preserve">ументов. Данный документ в интерфейс РКО не вынесен. Общий интерфейс документа представлен на рис.1.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5" type="#_x0000_t75" style="width:716.6pt;height:119.55pt">
            <v:imagedata r:id="rId7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 документ сост</w:t>
      </w:r>
      <w:r>
        <w:rPr>
          <w:rFonts w:ascii="Arial CYR" w:hAnsi="Arial CYR" w:cs="Arial CYR"/>
          <w:sz w:val="20"/>
          <w:szCs w:val="20"/>
        </w:rPr>
        <w:t>оит из следующего набора полей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Номер</w:t>
      </w:r>
      <w:r>
        <w:rPr>
          <w:rFonts w:ascii="Arial CYR" w:hAnsi="Arial CYR" w:cs="Arial CYR"/>
          <w:sz w:val="20"/>
          <w:szCs w:val="20"/>
        </w:rPr>
        <w:t xml:space="preserve"> - данное поле содержит номер документа клиентская заявка. Нумерация клиентских заявок осуществляется автоматически. Период нумерации - операционный день. Проверка уникальности номера - включена.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Дата</w:t>
      </w:r>
      <w:r>
        <w:rPr>
          <w:rFonts w:ascii="Arial CYR" w:hAnsi="Arial CYR" w:cs="Arial CYR"/>
          <w:sz w:val="20"/>
          <w:szCs w:val="20"/>
        </w:rPr>
        <w:t xml:space="preserve"> -  данное поле с</w:t>
      </w:r>
      <w:r>
        <w:rPr>
          <w:rFonts w:ascii="Arial CYR" w:hAnsi="Arial CYR" w:cs="Arial CYR"/>
          <w:sz w:val="20"/>
          <w:szCs w:val="20"/>
        </w:rPr>
        <w:t>одержит дату документа клиентской заявки. Автоматически проставляется дата текущего открытого операционного дня. В этой дате при исполнении документа будут генерироваться внутренние переводы по покупке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продаже валюты.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Пачка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в данном поле пользователь м</w:t>
      </w:r>
      <w:r>
        <w:rPr>
          <w:rFonts w:ascii="Arial CYR" w:hAnsi="Arial CYR" w:cs="Arial CYR"/>
          <w:sz w:val="20"/>
          <w:szCs w:val="20"/>
        </w:rPr>
        <w:t>ожет ввести номер пачки или выбрать его из справочника значений пачки. Данным значением пачки будут помечаться генериуемые внутренние переводы по покупке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продаже валюты.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Клиент</w:t>
      </w:r>
      <w:r>
        <w:rPr>
          <w:rFonts w:ascii="Arial CYR" w:hAnsi="Arial CYR" w:cs="Arial CYR"/>
          <w:sz w:val="20"/>
          <w:szCs w:val="20"/>
        </w:rPr>
        <w:t xml:space="preserve"> - в данном поле пользователь должен выбрать 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осуществляет </w:t>
      </w:r>
      <w:r>
        <w:rPr>
          <w:rFonts w:ascii="Arial CYR" w:hAnsi="Arial CYR" w:cs="Arial CYR"/>
          <w:sz w:val="20"/>
          <w:szCs w:val="20"/>
        </w:rPr>
        <w:t>покупку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продажу валюты у банка. Данное поле обязательно к заполнению.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Табличная часть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состоит из следующего набора полей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Номер документа</w:t>
      </w:r>
      <w:r>
        <w:rPr>
          <w:rFonts w:ascii="Arial CYR" w:hAnsi="Arial CYR" w:cs="Arial CYR"/>
          <w:sz w:val="20"/>
          <w:szCs w:val="20"/>
        </w:rPr>
        <w:t xml:space="preserve"> - в этом поле пользователь может ввести номер генерируемого внутреннего перевода. Если данное поле не зап</w:t>
      </w:r>
      <w:r>
        <w:rPr>
          <w:rFonts w:ascii="Arial CYR" w:hAnsi="Arial CYR" w:cs="Arial CYR"/>
          <w:sz w:val="20"/>
          <w:szCs w:val="20"/>
        </w:rPr>
        <w:t xml:space="preserve">олнено - то номер документа генерируемого внутреннего перевода будет вычисляться с использованием стандартного нумератора внутренних переводов.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Счет дебета</w:t>
      </w:r>
      <w:r>
        <w:rPr>
          <w:rFonts w:ascii="Arial CYR" w:hAnsi="Arial CYR" w:cs="Arial CYR"/>
          <w:sz w:val="20"/>
          <w:szCs w:val="20"/>
        </w:rPr>
        <w:t xml:space="preserve"> - в этом поле пользователь должен выбрать из справочника лицевых счетов счет дебета в генерируемом </w:t>
      </w:r>
      <w:r>
        <w:rPr>
          <w:rFonts w:ascii="Arial CYR" w:hAnsi="Arial CYR" w:cs="Arial CYR"/>
          <w:sz w:val="20"/>
          <w:szCs w:val="20"/>
        </w:rPr>
        <w:t xml:space="preserve">внутреннем переводе.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Счет кредита - </w:t>
      </w:r>
      <w:r>
        <w:rPr>
          <w:rFonts w:ascii="Arial CYR" w:hAnsi="Arial CYR" w:cs="Arial CYR"/>
          <w:sz w:val="20"/>
          <w:szCs w:val="20"/>
        </w:rPr>
        <w:t xml:space="preserve">в этом поле пользователь должен выбрать из справочника лицевых счетов счет кредита в генерируемом внутреннем переводе.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Сумма сделки  - </w:t>
      </w:r>
      <w:r>
        <w:rPr>
          <w:rFonts w:ascii="Arial CYR" w:hAnsi="Arial CYR" w:cs="Arial CYR"/>
          <w:sz w:val="20"/>
          <w:szCs w:val="20"/>
        </w:rPr>
        <w:t>в этом поле пользователь указать сумму покупаемой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продаваемой иностранной валюты.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Курс сделки  - </w:t>
      </w:r>
      <w:r>
        <w:rPr>
          <w:rFonts w:ascii="Arial CYR" w:hAnsi="Arial CYR" w:cs="Arial CYR"/>
          <w:sz w:val="20"/>
          <w:szCs w:val="20"/>
        </w:rPr>
        <w:t>в этом поле пользователь указать курс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которому покупается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продается валюта.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Тип операции</w:t>
      </w:r>
      <w:r>
        <w:rPr>
          <w:rFonts w:ascii="Arial CYR" w:hAnsi="Arial CYR" w:cs="Arial CYR"/>
          <w:sz w:val="20"/>
          <w:szCs w:val="20"/>
        </w:rPr>
        <w:t xml:space="preserve"> -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в этом поле пользователь должен выбрать из списка тип операции (покупка валюты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продажа валюты).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в этом поле пользователь д</w:t>
      </w:r>
      <w:r>
        <w:rPr>
          <w:rFonts w:ascii="Arial CYR" w:hAnsi="Arial CYR" w:cs="Arial CYR"/>
          <w:sz w:val="20"/>
          <w:szCs w:val="20"/>
        </w:rPr>
        <w:t>олжен указать назначение платежа в генерируемом внутреннем переводе.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 какого счета брать комиссию</w:t>
      </w:r>
      <w:r>
        <w:rPr>
          <w:rFonts w:ascii="Arial CYR" w:hAnsi="Arial CYR" w:cs="Arial CYR"/>
          <w:sz w:val="20"/>
          <w:szCs w:val="20"/>
        </w:rPr>
        <w:t xml:space="preserve"> - в этом поле пользователь должен выбрать из списка счет во генерируемом внутреннем переводе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которого должа браться комиссия за операцию. Возможные значен</w:t>
      </w:r>
      <w:r>
        <w:rPr>
          <w:rFonts w:ascii="Arial CYR" w:hAnsi="Arial CYR" w:cs="Arial CYR"/>
          <w:sz w:val="20"/>
          <w:szCs w:val="20"/>
        </w:rPr>
        <w:t>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со счета дебета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 счета кредита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 счетов дебета и кредита.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Схема комиссии в клиентской заявке</w:t>
      </w:r>
      <w:r>
        <w:rPr>
          <w:rFonts w:ascii="Arial CYR" w:hAnsi="Arial CYR" w:cs="Arial CYR"/>
          <w:sz w:val="20"/>
          <w:szCs w:val="20"/>
        </w:rPr>
        <w:t xml:space="preserve"> - в этом поле пользователь должен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хемы комиссии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ту схему комиссии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которая будет использоваться для генерации документа по комисс</w:t>
      </w:r>
      <w:r>
        <w:rPr>
          <w:rFonts w:ascii="Arial CYR" w:hAnsi="Arial CYR" w:cs="Arial CYR"/>
          <w:sz w:val="20"/>
          <w:szCs w:val="20"/>
        </w:rPr>
        <w:t>ии за операцию покупки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 xml:space="preserve">продажи валюты.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Схема конверсии</w:t>
      </w:r>
      <w:r>
        <w:rPr>
          <w:rFonts w:ascii="Arial CYR" w:hAnsi="Arial CYR" w:cs="Arial CYR"/>
          <w:sz w:val="20"/>
          <w:szCs w:val="20"/>
        </w:rPr>
        <w:t xml:space="preserve"> - в это поле пользователь может выбрать схему конверсии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которая будет подставляться в генерируемые платежные документы при исполнении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br/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исполнения документ</w:t>
      </w:r>
      <w:r>
        <w:rPr>
          <w:rFonts w:ascii="Arial CYR" w:hAnsi="Arial CYR" w:cs="Arial CYR"/>
          <w:sz w:val="20"/>
          <w:szCs w:val="20"/>
        </w:rPr>
        <w:t>а Клиентская заявка АБС проверяет генерируемые внутренние переводы на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>На наличие счета дебета в АБС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кредита в АБС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блокировок в АБС по дебету и по дебету и кредиту для счета дебета, указанному в клиентской заявке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</w:t>
      </w:r>
      <w:r>
        <w:rPr>
          <w:rFonts w:ascii="Arial CYR" w:hAnsi="Arial CYR" w:cs="Arial CYR"/>
          <w:kern w:val="1"/>
          <w:sz w:val="20"/>
          <w:szCs w:val="20"/>
        </w:rPr>
        <w:t>личие блокировок в АБС по кредиту  и по дебету и кредиту для счета кредита, указанному в клиентской заявке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генерируемого внутреннего перевода на красное сальдо по счету дебета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при условии что на счете дебета установлен при</w:t>
      </w:r>
      <w:r>
        <w:rPr>
          <w:rFonts w:ascii="Arial CYR" w:hAnsi="Arial CYR" w:cs="Arial CYR"/>
          <w:kern w:val="1"/>
          <w:sz w:val="20"/>
          <w:szCs w:val="20"/>
        </w:rPr>
        <w:t xml:space="preserve">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Контроль на красное сальдо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Параметры остатков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генерируемого внутреннего перевода остаток по счету дебета, меньше чем минимально допустимый, который указывается на вкладке “Параметры остатков” на лицевом</w:t>
      </w:r>
      <w:r>
        <w:rPr>
          <w:rFonts w:ascii="Arial CYR" w:hAnsi="Arial CYR" w:cs="Arial CYR"/>
          <w:kern w:val="1"/>
          <w:sz w:val="20"/>
          <w:szCs w:val="20"/>
        </w:rPr>
        <w:t xml:space="preserve"> счете. 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Выведет ли операция исполнения  генерируемого внутреннего перевода остаток по счету дебета, меньше чем лимит овердрафта, который указывается на вкладке “Параметры остатков” на лицевом счете. 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генерируемого внут</w:t>
      </w:r>
      <w:r>
        <w:rPr>
          <w:rFonts w:ascii="Arial CYR" w:hAnsi="Arial CYR" w:cs="Arial CYR"/>
          <w:kern w:val="1"/>
          <w:sz w:val="20"/>
          <w:szCs w:val="20"/>
        </w:rPr>
        <w:t xml:space="preserve">реннего перевода остаток по счету дебета, меньше чем суммы всех действующих заблокированных сумм, которые указываются на вкладке “Блокировки” на лицевом счете.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генерируемый внутренний перевод проходит контроль проверок (не имеет ошибок и замечаний)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то АБС создает внутренний перевод в состоянии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Исполнен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в поле Дата документа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Клиентская заявка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Если поля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 какого счета брать комиссию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Схема комиссии в клиентской заявке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заполнены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 также генерирует документ</w:t>
      </w:r>
      <w:r>
        <w:rPr>
          <w:rFonts w:ascii="Arial CYR" w:hAnsi="Arial CYR" w:cs="Arial CYR"/>
          <w:kern w:val="1"/>
          <w:sz w:val="20"/>
          <w:szCs w:val="20"/>
        </w:rPr>
        <w:t xml:space="preserve"> по комиссии.  Для сгенерированных в АБС внутренних переводов автоматически  вычисляется статус валютного контроля. 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оздаваемый внутренний перевод имеет следующие атрибуты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тип проводки</w:t>
      </w:r>
      <w:r>
        <w:rPr>
          <w:rFonts w:ascii="Arial CYR" w:hAnsi="Arial CYR" w:cs="Arial CYR"/>
          <w:kern w:val="1"/>
          <w:sz w:val="20"/>
          <w:szCs w:val="20"/>
        </w:rPr>
        <w:t xml:space="preserve"> - обычная проводка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род операции</w:t>
      </w:r>
      <w:r>
        <w:rPr>
          <w:rFonts w:ascii="Arial CYR" w:hAnsi="Arial CYR" w:cs="Arial CYR"/>
          <w:kern w:val="1"/>
          <w:sz w:val="20"/>
          <w:szCs w:val="20"/>
        </w:rPr>
        <w:t xml:space="preserve">  - по умолчанию проставляется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'09' 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Мемориальный ордер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Если необходимо в процессе исполнения Клиентской заявки генерировать банковские ордера (род операции - </w:t>
      </w:r>
      <w:r>
        <w:rPr>
          <w:rFonts w:ascii="Arial" w:hAnsi="Arial" w:cs="Arial"/>
          <w:kern w:val="1"/>
          <w:sz w:val="20"/>
          <w:szCs w:val="20"/>
          <w:lang w:val="en-US"/>
        </w:rPr>
        <w:t>'17'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необходимо присвоить соответствующее значение переменной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OID: 1000776 </w:t>
      </w:r>
      <w:r>
        <w:rPr>
          <w:rFonts w:ascii="Arial CYR" w:hAnsi="Arial CYR" w:cs="Arial CYR"/>
          <w:kern w:val="1"/>
          <w:sz w:val="20"/>
          <w:szCs w:val="20"/>
        </w:rPr>
        <w:t>Бух.оформление документов по клиентской заявке (Фай</w:t>
      </w:r>
      <w:r>
        <w:rPr>
          <w:rFonts w:ascii="Arial CYR" w:hAnsi="Arial CYR" w:cs="Arial CYR"/>
          <w:kern w:val="1"/>
          <w:sz w:val="20"/>
          <w:szCs w:val="20"/>
        </w:rPr>
        <w:t>л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Переменные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 xml:space="preserve">Клиентская заявка) (рис.2).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6" type="#_x0000_t75" style="width:360.7pt;height:133.15pt">
            <v:imagedata r:id="rId75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Рис.2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Тип конверсии - </w:t>
      </w:r>
      <w:r>
        <w:rPr>
          <w:rFonts w:ascii="Arial CYR" w:hAnsi="Arial CYR" w:cs="Arial CYR"/>
          <w:kern w:val="1"/>
          <w:sz w:val="20"/>
          <w:szCs w:val="20"/>
        </w:rPr>
        <w:t>по минимальной сумме в нац.валюте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 CYR" w:hAnsi="Arial CYR" w:cs="Arial CYR"/>
          <w:kern w:val="1"/>
          <w:sz w:val="20"/>
          <w:szCs w:val="20"/>
        </w:rPr>
        <w:t xml:space="preserve">  - для операции  покупка валюты 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Считать дебет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для операции  продажа валюты  -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Считать кред</w:t>
      </w:r>
      <w:r>
        <w:rPr>
          <w:rFonts w:ascii="Arial CYR" w:hAnsi="Arial CYR" w:cs="Arial CYR"/>
          <w:kern w:val="1"/>
          <w:sz w:val="20"/>
          <w:szCs w:val="20"/>
        </w:rPr>
        <w:t>ит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Курс обмена</w:t>
      </w:r>
      <w:r>
        <w:rPr>
          <w:rFonts w:ascii="Arial CYR" w:hAnsi="Arial CYR" w:cs="Arial CYR"/>
          <w:kern w:val="1"/>
          <w:sz w:val="20"/>
          <w:szCs w:val="20"/>
        </w:rPr>
        <w:t xml:space="preserve">  - Введен вручную.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Код вида валютной операции</w:t>
      </w:r>
      <w:r>
        <w:rPr>
          <w:rFonts w:ascii="Arial CYR" w:hAnsi="Arial CYR" w:cs="Arial CYR"/>
          <w:kern w:val="1"/>
          <w:sz w:val="20"/>
          <w:szCs w:val="20"/>
        </w:rPr>
        <w:t xml:space="preserve">  - </w:t>
      </w:r>
      <w:r>
        <w:rPr>
          <w:rFonts w:ascii="Arial" w:hAnsi="Arial" w:cs="Arial"/>
          <w:kern w:val="1"/>
          <w:sz w:val="20"/>
          <w:szCs w:val="20"/>
          <w:lang w:val="en-US"/>
        </w:rPr>
        <w:t>01010 (</w:t>
      </w:r>
      <w:r>
        <w:rPr>
          <w:rFonts w:ascii="Arial CYR" w:hAnsi="Arial CYR" w:cs="Arial CYR"/>
          <w:kern w:val="1"/>
          <w:sz w:val="20"/>
          <w:szCs w:val="20"/>
        </w:rPr>
        <w:t>Продажа резидентом иностранной валюты за валюту Российской Федерации, кроме обязательной продажи части валютной выручки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для операции продажи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01030 (Покупка резидентом иност</w:t>
      </w:r>
      <w:r>
        <w:rPr>
          <w:rFonts w:ascii="Arial CYR" w:hAnsi="Arial CYR" w:cs="Arial CYR"/>
          <w:kern w:val="1"/>
          <w:sz w:val="20"/>
          <w:szCs w:val="20"/>
        </w:rPr>
        <w:t xml:space="preserve">ранной валюты за валюту Российской Федерации) для операции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покупки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>02020 (</w:t>
      </w:r>
      <w:r>
        <w:rPr>
          <w:rFonts w:ascii="Arial CYR" w:hAnsi="Arial CYR" w:cs="Arial CYR"/>
          <w:kern w:val="1"/>
          <w:sz w:val="20"/>
          <w:szCs w:val="20"/>
        </w:rPr>
        <w:t>Продажа нерезидентом валюты Российской Федерации за иностранную валюту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>02010 (</w:t>
      </w:r>
      <w:r>
        <w:rPr>
          <w:rFonts w:ascii="Arial CYR" w:hAnsi="Arial CYR" w:cs="Arial CYR"/>
          <w:kern w:val="1"/>
          <w:sz w:val="20"/>
          <w:szCs w:val="20"/>
        </w:rPr>
        <w:t>Покупка нерезидентом валюты Российской Федерации за иностранную валюту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генера</w:t>
      </w:r>
      <w:r>
        <w:rPr>
          <w:rFonts w:ascii="Arial CYR" w:hAnsi="Arial CYR" w:cs="Arial CYR"/>
          <w:kern w:val="1"/>
          <w:sz w:val="20"/>
          <w:szCs w:val="20"/>
        </w:rPr>
        <w:t>ции внутреннего перевода по клиентской заявке АБС расчитывает сумму по дебету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 кредиту и в нац.эквиваленте.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После исполнения документа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Клиентская заявка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 АБС выдает протокол об исполнении 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указаны атрибуты созданных внутренних </w:t>
      </w:r>
      <w:r>
        <w:rPr>
          <w:rFonts w:ascii="Arial CYR" w:hAnsi="Arial CYR" w:cs="Arial CYR"/>
          <w:kern w:val="1"/>
          <w:sz w:val="20"/>
          <w:szCs w:val="20"/>
        </w:rPr>
        <w:t>переводов по покупке</w:t>
      </w:r>
      <w:r>
        <w:rPr>
          <w:rFonts w:ascii="Arial" w:hAnsi="Arial" w:cs="Arial"/>
          <w:kern w:val="1"/>
          <w:sz w:val="20"/>
          <w:szCs w:val="20"/>
          <w:lang w:val="en-US"/>
        </w:rPr>
        <w:t>/</w:t>
      </w:r>
      <w:r>
        <w:rPr>
          <w:rFonts w:ascii="Arial CYR" w:hAnsi="Arial CYR" w:cs="Arial CYR"/>
          <w:kern w:val="1"/>
          <w:sz w:val="20"/>
          <w:szCs w:val="20"/>
        </w:rPr>
        <w:t>продаже валюты за рубли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kern w:val="1"/>
          <w:sz w:val="20"/>
          <w:szCs w:val="20"/>
        </w:rPr>
        <w:t>возможностью открытия сгенерированного внутреннего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 также заявки по покупке</w:t>
      </w:r>
      <w:r>
        <w:rPr>
          <w:rFonts w:ascii="Arial" w:hAnsi="Arial" w:cs="Arial"/>
          <w:kern w:val="1"/>
          <w:sz w:val="20"/>
          <w:szCs w:val="20"/>
          <w:lang w:val="en-US"/>
        </w:rPr>
        <w:t>/</w:t>
      </w:r>
      <w:r>
        <w:rPr>
          <w:rFonts w:ascii="Arial CYR" w:hAnsi="Arial CYR" w:cs="Arial CYR"/>
          <w:kern w:val="1"/>
          <w:sz w:val="20"/>
          <w:szCs w:val="20"/>
        </w:rPr>
        <w:t>продажи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которые не могут быть сгенерированы в АБС с указанием причины (рис.3).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600.45pt;height:229.6pt">
            <v:imagedata r:id="rId76" o:title=""/>
          </v:shape>
        </w:pic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                        Рис.3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если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чтобы все поля в документе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Клиентская заявка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(за исключением поля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Примечание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табличной части)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полученной в А</w:t>
      </w:r>
      <w:r>
        <w:rPr>
          <w:rFonts w:ascii="Arial CYR" w:hAnsi="Arial CYR" w:cs="Arial CYR"/>
          <w:kern w:val="1"/>
          <w:sz w:val="20"/>
          <w:szCs w:val="20"/>
        </w:rPr>
        <w:t>БС из систем клиент-банк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 были заблокированы (не были доступны для редактирования)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необходимо включить переменную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OID:1001255  </w:t>
      </w:r>
      <w:r>
        <w:rPr>
          <w:rFonts w:ascii="Arial CYR" w:hAnsi="Arial CYR" w:cs="Arial CYR"/>
          <w:kern w:val="1"/>
          <w:sz w:val="20"/>
          <w:szCs w:val="20"/>
        </w:rPr>
        <w:t>Запрет редактирования клиентской заявки, принятой из БК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Файл-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Переменные-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</w:t>
      </w:r>
      <w:r>
        <w:rPr>
          <w:rFonts w:ascii="Arial CYR" w:hAnsi="Arial CYR" w:cs="Arial CYR"/>
          <w:kern w:val="1"/>
          <w:sz w:val="20"/>
          <w:szCs w:val="20"/>
        </w:rPr>
        <w:t>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Клиентская заявка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для корректной работы с документом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Клиентская заявка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должны быть включены 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Сценарий</w:t>
      </w:r>
      <w:r>
        <w:rPr>
          <w:rFonts w:ascii="Arial CYR" w:hAnsi="Arial CYR" w:cs="Arial CYR"/>
          <w:kern w:val="1"/>
          <w:sz w:val="20"/>
          <w:szCs w:val="20"/>
        </w:rPr>
        <w:t xml:space="preserve"> привязан к классу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Клиентская заявка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OID:1000808 </w:t>
      </w:r>
      <w:r>
        <w:rPr>
          <w:rFonts w:ascii="Arial CYR" w:hAnsi="Arial CYR" w:cs="Arial CYR"/>
          <w:sz w:val="20"/>
          <w:szCs w:val="20"/>
        </w:rPr>
        <w:t>Обработка документа по клиентским операциям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OID:1000852  </w:t>
      </w:r>
      <w:r>
        <w:rPr>
          <w:rFonts w:ascii="Arial CYR" w:hAnsi="Arial CYR" w:cs="Arial CYR"/>
          <w:sz w:val="20"/>
          <w:szCs w:val="20"/>
        </w:rPr>
        <w:t>Статус вал.контроля для док. по клиентской заявке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OID:1000853 </w:t>
      </w:r>
      <w:r>
        <w:rPr>
          <w:rFonts w:ascii="Arial CYR" w:hAnsi="Arial CYR" w:cs="Arial CYR"/>
          <w:sz w:val="20"/>
          <w:szCs w:val="20"/>
        </w:rPr>
        <w:t>Расчет комиссий по клиентским операциям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OID:1000854 </w:t>
      </w:r>
      <w:r>
        <w:rPr>
          <w:rFonts w:ascii="Arial CYR" w:hAnsi="Arial CYR" w:cs="Arial CYR"/>
          <w:sz w:val="20"/>
          <w:szCs w:val="20"/>
        </w:rPr>
        <w:t>Исполнение документов по клиентск</w:t>
      </w:r>
      <w:r>
        <w:rPr>
          <w:rFonts w:ascii="Arial CYR" w:hAnsi="Arial CYR" w:cs="Arial CYR"/>
          <w:sz w:val="20"/>
          <w:szCs w:val="20"/>
        </w:rPr>
        <w:t>ой заявке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OID:1001441 </w:t>
      </w:r>
      <w:r>
        <w:rPr>
          <w:rFonts w:ascii="Arial CYR" w:hAnsi="Arial CYR" w:cs="Arial CYR"/>
          <w:sz w:val="20"/>
          <w:szCs w:val="20"/>
        </w:rPr>
        <w:t>Отмена исполнения клиентской заявки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Дополнительный режим работы с документом Клиентская заявка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дополнительный режим работы с документом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основанный на 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что первоначально документ переводитс</w:t>
      </w:r>
      <w:r>
        <w:rPr>
          <w:rFonts w:ascii="Arial CYR" w:hAnsi="Arial CYR" w:cs="Arial CYR"/>
          <w:sz w:val="20"/>
          <w:szCs w:val="20"/>
        </w:rPr>
        <w:t xml:space="preserve">я в новое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Проверка ВК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 уж затем исполняется.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Принцип работы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При переводе документа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Проверка ВК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АБС генерирует внутренние переводы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В  процессе генерации внутренних переводов  АБС вычисляет статус валют</w:t>
      </w:r>
      <w:r>
        <w:rPr>
          <w:rFonts w:ascii="Arial CYR" w:hAnsi="Arial CYR" w:cs="Arial CYR"/>
          <w:sz w:val="20"/>
          <w:szCs w:val="20"/>
        </w:rPr>
        <w:t xml:space="preserve">ного контроля для каждого документа и расчитывает комиссию за операцию (если указано с какого счета брать комиссию и указана схема комиссии на табличной части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). После перевода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</w:t>
      </w:r>
      <w:r>
        <w:rPr>
          <w:rFonts w:ascii="Arial CYR" w:hAnsi="Arial CYR" w:cs="Arial CYR"/>
          <w:sz w:val="20"/>
          <w:szCs w:val="20"/>
        </w:rPr>
        <w:t>а ВК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 выводит на экран протокол с сгенерированными документами. Далее сотрудники банка подтверждают валютным контролем сгенерированные документы и после этого пользователь может исполнить клиентскую заявку. В процессе исполнения документ проверяется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наличие блокировок по счету дебета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наличие блокировок по счету кредита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выход на красное сальдо по счету дебета при исполнении документа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чтобы исполнение документа не вывел остаток по счету дебета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меньший чем лимит овердрафта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чтобы исп</w:t>
      </w:r>
      <w:r>
        <w:rPr>
          <w:rFonts w:ascii="Arial CYR" w:hAnsi="Arial CYR" w:cs="Arial CYR"/>
          <w:sz w:val="20"/>
          <w:szCs w:val="20"/>
        </w:rPr>
        <w:t>олнение документа не вывел остаток по счету дебета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меньший чем минимально допустимый остаток.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чтобы исполнение документа не вывел остаток по счету дебета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меньший чем суммы всех заблоикрованных сумм по счету дебета.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чтобы исполняемый документ был под</w:t>
      </w:r>
      <w:r>
        <w:rPr>
          <w:rFonts w:ascii="Arial CYR" w:hAnsi="Arial CYR" w:cs="Arial CYR"/>
          <w:sz w:val="20"/>
          <w:szCs w:val="20"/>
        </w:rPr>
        <w:t>твержден валютным контролем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условии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что включена переменная </w:t>
      </w:r>
      <w:r>
        <w:rPr>
          <w:rFonts w:ascii="Arial" w:hAnsi="Arial" w:cs="Arial"/>
          <w:sz w:val="20"/>
          <w:szCs w:val="20"/>
          <w:lang w:val="en-US"/>
        </w:rPr>
        <w:t xml:space="preserve">OID:1001037  </w:t>
      </w:r>
      <w:r>
        <w:rPr>
          <w:rFonts w:ascii="Arial CYR" w:hAnsi="Arial CYR" w:cs="Arial CYR"/>
          <w:sz w:val="20"/>
          <w:szCs w:val="20"/>
        </w:rPr>
        <w:t>Проверять на подтверждение валютным контролем при исполнении клиентской заявки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Для </w:t>
      </w:r>
      <w:r>
        <w:rPr>
          <w:rFonts w:ascii="Arial CYR" w:hAnsi="Arial CYR" w:cs="Arial CYR"/>
          <w:sz w:val="20"/>
          <w:szCs w:val="20"/>
        </w:rPr>
        <w:t xml:space="preserve">корректной работы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по данной технологии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1) </w:t>
      </w:r>
      <w:r>
        <w:rPr>
          <w:rFonts w:ascii="Arial CYR" w:hAnsi="Arial CYR" w:cs="Arial CYR"/>
          <w:sz w:val="20"/>
          <w:szCs w:val="20"/>
        </w:rPr>
        <w:t>чтобы была включена переменная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переменная </w:t>
      </w:r>
      <w:r>
        <w:rPr>
          <w:rFonts w:ascii="Arial" w:hAnsi="Arial" w:cs="Arial"/>
          <w:sz w:val="20"/>
          <w:szCs w:val="20"/>
          <w:lang w:val="en-US"/>
        </w:rPr>
        <w:t xml:space="preserve">OID:1001037  </w:t>
      </w:r>
      <w:r>
        <w:rPr>
          <w:rFonts w:ascii="Arial CYR" w:hAnsi="Arial CYR" w:cs="Arial CYR"/>
          <w:sz w:val="20"/>
          <w:szCs w:val="20"/>
        </w:rPr>
        <w:t>Проверять на подтверждение валютным контролем при исполнении клиентской заявки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</w:t>
      </w:r>
      <w:r>
        <w:rPr>
          <w:rFonts w:ascii="Arial CYR" w:hAnsi="Arial CYR" w:cs="Arial CYR"/>
          <w:sz w:val="20"/>
          <w:szCs w:val="20"/>
        </w:rPr>
        <w:t xml:space="preserve">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2)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Были включены </w:t>
      </w:r>
      <w:r>
        <w:rPr>
          <w:rFonts w:ascii="Arial CYR" w:hAnsi="Arial CYR" w:cs="Arial CYR"/>
          <w:sz w:val="20"/>
          <w:szCs w:val="20"/>
        </w:rPr>
        <w:t>следующие сценарии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обработки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Конфигурация системы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 xml:space="preserve">Категория РКО 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Сценарит обработки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привязан к кла</w:t>
      </w:r>
      <w:r>
        <w:rPr>
          <w:rFonts w:ascii="Arial CYR" w:hAnsi="Arial CYR" w:cs="Arial CYR"/>
          <w:sz w:val="20"/>
          <w:szCs w:val="20"/>
        </w:rPr>
        <w:t>ссу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Клиентская заявка.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1001208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Обработка документа по кл. операц.(созд-проверка)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 данном сценарии проверяется на наличии счетов дебета и кредита в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также генерируются документы (внутренние переводы)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sz w:val="20"/>
          <w:szCs w:val="20"/>
        </w:rPr>
        <w:t xml:space="preserve">1001209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</w:t>
      </w:r>
      <w:r>
        <w:rPr>
          <w:rFonts w:ascii="Arial CYR" w:hAnsi="Arial CYR" w:cs="Arial CYR"/>
          <w:sz w:val="20"/>
          <w:szCs w:val="20"/>
        </w:rPr>
        <w:t>атус вал.контр. по кл. заявке(созд-проверка)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 данном сценарии вычисляется статус валютного контроля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для сгенерированных внутренних переводов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1001210 </w:t>
      </w:r>
      <w:r>
        <w:rPr>
          <w:rFonts w:ascii="Arial CYR" w:hAnsi="Arial CYR" w:cs="Arial CYR"/>
          <w:sz w:val="20"/>
          <w:szCs w:val="20"/>
        </w:rPr>
        <w:t>Расчет комиссий по кл. операциям(созд-проверка)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В данном сценарии </w:t>
      </w:r>
      <w:r>
        <w:rPr>
          <w:rFonts w:ascii="Arial CYR" w:hAnsi="Arial CYR" w:cs="Arial CYR"/>
          <w:sz w:val="20"/>
          <w:szCs w:val="20"/>
        </w:rPr>
        <w:lastRenderedPageBreak/>
        <w:t>расчитывается комиссия по сген</w:t>
      </w:r>
      <w:r>
        <w:rPr>
          <w:rFonts w:ascii="Arial CYR" w:hAnsi="Arial CYR" w:cs="Arial CYR"/>
          <w:sz w:val="20"/>
          <w:szCs w:val="20"/>
        </w:rPr>
        <w:t xml:space="preserve">ерированному документу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 основании значения полей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 какого счета брать комиссию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Схема 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табличной части документа.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1001211 </w:t>
      </w:r>
      <w:r>
        <w:rPr>
          <w:rFonts w:ascii="Arial CYR" w:hAnsi="Arial CYR" w:cs="Arial CYR"/>
          <w:sz w:val="20"/>
          <w:szCs w:val="20"/>
        </w:rPr>
        <w:t>Исполнение документов по кл. заявке(провер-исполн)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 В данном сценарии сгенерированные внутренние переводы </w:t>
      </w:r>
      <w:r>
        <w:rPr>
          <w:rFonts w:ascii="Arial CYR" w:hAnsi="Arial CYR" w:cs="Arial CYR"/>
          <w:sz w:val="20"/>
          <w:szCs w:val="20"/>
        </w:rPr>
        <w:t xml:space="preserve">подвергаются контролю проверок и исполняются (если прошли контроль проверок) и генерируется документ по комиссии(если расчитана сумма комиссии) в состоянии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1001212 </w:t>
      </w:r>
      <w:r>
        <w:rPr>
          <w:rFonts w:ascii="Arial CYR" w:hAnsi="Arial CYR" w:cs="Arial CYR"/>
          <w:sz w:val="20"/>
          <w:szCs w:val="20"/>
        </w:rPr>
        <w:t>Отмена проверки ВК по клиентской операции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В данном сценарии документ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Клиенс</w:t>
      </w:r>
      <w:r>
        <w:rPr>
          <w:rFonts w:ascii="Arial CYR" w:hAnsi="Arial CYR" w:cs="Arial CYR"/>
          <w:sz w:val="20"/>
          <w:szCs w:val="20"/>
        </w:rPr>
        <w:t>кая заявка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 из состояния </w:t>
      </w:r>
      <w:r>
        <w:rPr>
          <w:rFonts w:ascii="Arial" w:hAnsi="Arial" w:cs="Arial"/>
          <w:sz w:val="20"/>
          <w:szCs w:val="20"/>
          <w:lang w:val="en-US"/>
        </w:rPr>
        <w:t>“</w:t>
      </w:r>
      <w:r>
        <w:rPr>
          <w:rFonts w:ascii="Arial CYR" w:hAnsi="Arial CYR" w:cs="Arial CYR"/>
          <w:sz w:val="20"/>
          <w:szCs w:val="20"/>
        </w:rPr>
        <w:t>Проверка ВК</w:t>
      </w:r>
      <w:r>
        <w:rPr>
          <w:rFonts w:ascii="Arial" w:hAnsi="Arial" w:cs="Arial"/>
          <w:sz w:val="20"/>
          <w:szCs w:val="20"/>
          <w:lang w:val="en-US"/>
        </w:rPr>
        <w:t>”</w:t>
      </w:r>
      <w:r>
        <w:rPr>
          <w:rFonts w:ascii="Arial CYR" w:hAnsi="Arial CYR" w:cs="Arial CYR"/>
          <w:sz w:val="20"/>
          <w:szCs w:val="20"/>
        </w:rPr>
        <w:t xml:space="preserve">. В процессе выполнения данного сценария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порожденный(ые) внутренние переводы удаляются из АБС.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Были выключены </w:t>
      </w:r>
      <w:r>
        <w:rPr>
          <w:rFonts w:ascii="Arial CYR" w:hAnsi="Arial CYR" w:cs="Arial CYR"/>
          <w:sz w:val="20"/>
          <w:szCs w:val="20"/>
        </w:rPr>
        <w:t>следующие сценарии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обработки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Конфигурация сист</w:t>
      </w:r>
      <w:r>
        <w:rPr>
          <w:rFonts w:ascii="Arial CYR" w:hAnsi="Arial CYR" w:cs="Arial CYR"/>
          <w:sz w:val="20"/>
          <w:szCs w:val="20"/>
        </w:rPr>
        <w:t>емы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 xml:space="preserve">Категория РКО </w:t>
      </w:r>
      <w:r>
        <w:rPr>
          <w:rFonts w:ascii="Arial" w:hAnsi="Arial" w:cs="Arial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Сценарит обработки 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привязан к классу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Клиентская заявка.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1000808 </w:t>
      </w:r>
      <w:r>
        <w:rPr>
          <w:rFonts w:ascii="Arial CYR" w:hAnsi="Arial CYR" w:cs="Arial CYR"/>
          <w:sz w:val="20"/>
          <w:szCs w:val="20"/>
        </w:rPr>
        <w:t>Обработка документа по клиентским операциям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1000852 </w:t>
      </w:r>
      <w:r>
        <w:rPr>
          <w:rFonts w:ascii="Arial CYR" w:hAnsi="Arial CYR" w:cs="Arial CYR"/>
          <w:sz w:val="20"/>
          <w:szCs w:val="20"/>
        </w:rPr>
        <w:t xml:space="preserve">Статус вал.контроля для док. по клиентской </w:t>
      </w:r>
      <w:r>
        <w:rPr>
          <w:rFonts w:ascii="Arial CYR" w:hAnsi="Arial CYR" w:cs="Arial CYR"/>
          <w:sz w:val="20"/>
          <w:szCs w:val="20"/>
        </w:rPr>
        <w:t>заявке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1000853 </w:t>
      </w:r>
      <w:r>
        <w:rPr>
          <w:rFonts w:ascii="Arial CYR" w:hAnsi="Arial CYR" w:cs="Arial CYR"/>
          <w:sz w:val="20"/>
          <w:szCs w:val="20"/>
        </w:rPr>
        <w:t>Расчет комиссий по клиентским операциям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1000854 </w:t>
      </w:r>
      <w:r>
        <w:rPr>
          <w:rFonts w:ascii="Arial CYR" w:hAnsi="Arial CYR" w:cs="Arial CYR"/>
          <w:sz w:val="20"/>
          <w:szCs w:val="20"/>
        </w:rPr>
        <w:t>Исполнение документов по клиентской заявке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4) </w:t>
      </w:r>
      <w:r>
        <w:rPr>
          <w:rFonts w:ascii="Arial CYR" w:hAnsi="Arial CYR" w:cs="Arial CYR"/>
          <w:b/>
          <w:bCs/>
          <w:sz w:val="20"/>
          <w:szCs w:val="20"/>
        </w:rPr>
        <w:t xml:space="preserve">Были включены </w:t>
      </w:r>
      <w:r>
        <w:rPr>
          <w:rFonts w:ascii="Arial CYR" w:hAnsi="Arial CYR" w:cs="Arial CYR"/>
          <w:sz w:val="20"/>
          <w:szCs w:val="20"/>
        </w:rPr>
        <w:t xml:space="preserve">следующие методы на классе документа </w:t>
      </w:r>
      <w:r>
        <w:rPr>
          <w:rFonts w:ascii="Arial" w:hAnsi="Arial" w:cs="Arial"/>
          <w:sz w:val="20"/>
          <w:szCs w:val="20"/>
          <w:lang w:val="en-US"/>
        </w:rPr>
        <w:t>: “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>” 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 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-&gt; OID:1004363 </w:t>
      </w:r>
      <w:r>
        <w:rPr>
          <w:rFonts w:ascii="Arial CYR" w:hAnsi="Arial CYR" w:cs="Arial CYR"/>
          <w:sz w:val="20"/>
          <w:szCs w:val="20"/>
        </w:rPr>
        <w:t>Клиентская заявка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 1001719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OID: 1001720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OID: 1001761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 был выключен метод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1001225</w:t>
      </w:r>
      <w:r>
        <w:rPr>
          <w:rFonts w:ascii="Arial" w:hAnsi="Arial" w:cs="Arial"/>
          <w:sz w:val="20"/>
          <w:szCs w:val="20"/>
          <w:lang w:val="en-US"/>
        </w:rPr>
        <w:t xml:space="preserve"> (c</w:t>
      </w:r>
      <w:r>
        <w:rPr>
          <w:rFonts w:ascii="Arial CYR" w:hAnsi="Arial CYR" w:cs="Arial CYR"/>
          <w:sz w:val="20"/>
          <w:szCs w:val="20"/>
        </w:rPr>
        <w:t>м.рис.1)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650.7pt;height:147.4pt">
            <v:imagedata r:id="rId7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Бух.оформление клиентской заявки через транзитные счета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еще один режим работы с документом «Клиентская </w:t>
      </w:r>
      <w:r>
        <w:rPr>
          <w:rFonts w:ascii="Arial CYR" w:hAnsi="Arial CYR" w:cs="Arial CYR"/>
          <w:sz w:val="20"/>
          <w:szCs w:val="20"/>
        </w:rPr>
        <w:t>заявка», основанный на использовании транзитных счетов перед зачислением средств после покупки или продажи валюты.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Принцип работы: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переводе документа в состояние «Исполнен» АБС генерирует внутренние переводы в состоянии «Исполнен» для каждой клиентс</w:t>
      </w:r>
      <w:r>
        <w:rPr>
          <w:rFonts w:ascii="Arial CYR" w:hAnsi="Arial CYR" w:cs="Arial CYR"/>
          <w:sz w:val="20"/>
          <w:szCs w:val="20"/>
        </w:rPr>
        <w:t>кой заявки в табличной части документа  по следующим схемам: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Схема 1. «Покупка Валюты»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если в поле «Тип операции» клиентской заявки  в табличной части документа  выбран   тип "Покупка валюты" (рис. 1), то генерируются и исполняются следующие проводки: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683.3pt;height:110.05pt">
            <v:imagedata r:id="rId7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 Клиентская заявка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1</w:t>
      </w:r>
      <w:r>
        <w:rPr>
          <w:rFonts w:ascii="Arial CYR" w:hAnsi="Arial CYR" w:cs="Arial CYR"/>
          <w:sz w:val="20"/>
          <w:szCs w:val="20"/>
        </w:rPr>
        <w:t xml:space="preserve">)  ДТ 47408810…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КТ 47407&lt;ВВВ&gt;…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>: Покупка резидентом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нерезидентом  &lt;сум</w:t>
      </w:r>
      <w:r>
        <w:rPr>
          <w:rFonts w:ascii="Arial CYR" w:hAnsi="Arial CYR" w:cs="Arial CYR"/>
          <w:sz w:val="20"/>
          <w:szCs w:val="20"/>
        </w:rPr>
        <w:t>ма &gt; по  курсу &lt;курс&gt;  согласно поручению № &lt;№ поручения&gt;  от &lt;Дата клиентской заявки&gt;.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>) ДТ 40702810</w:t>
      </w:r>
      <w:r>
        <w:rPr>
          <w:rFonts w:ascii="Arial" w:hAnsi="Arial" w:cs="Arial"/>
          <w:sz w:val="20"/>
          <w:szCs w:val="20"/>
          <w:lang w:val="en-US"/>
        </w:rPr>
        <w:t>...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КТ 47408810…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>: Перечисляются  денежные средства для покупки  по  поручению № &lt;№ поручения&gt;  от &lt;Дата клиентской заявки&gt; 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 CYR" w:hAnsi="Arial CYR" w:cs="Arial CYR"/>
          <w:sz w:val="20"/>
          <w:szCs w:val="20"/>
        </w:rPr>
        <w:t xml:space="preserve"> ДТ 47407&lt;ВВВ&gt;…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КТ 40702&lt;ВВВ&gt;…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>: &lt;Назначение платежа из клиентской заявки&gt;  &lt;Код вида валютной операции из клиентской заявки&gt; Зачисляются  денежные средства от покупки  &lt;сумма&gt;  по курсу  &lt;курс&gt;. Согласно  поручения  №  &lt;Номер поруче</w:t>
      </w:r>
      <w:r>
        <w:rPr>
          <w:rFonts w:ascii="Arial CYR" w:hAnsi="Arial CYR" w:cs="Arial CYR"/>
          <w:sz w:val="20"/>
          <w:szCs w:val="20"/>
        </w:rPr>
        <w:t>ния&gt; от дата &lt;Дата заявки&gt;.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где</w:t>
      </w:r>
      <w:r>
        <w:rPr>
          <w:rFonts w:ascii="Arial CYR" w:hAnsi="Arial CYR" w:cs="Arial CYR"/>
          <w:sz w:val="20"/>
          <w:szCs w:val="20"/>
        </w:rPr>
        <w:t xml:space="preserve"> &lt;ВВВ&gt; - код валюты, которую покупает клиент; дата, номер поручения, сумма валюты и курс, назначение платежа и код вида валютной операции берутся  из  клиентской заявки соответственно из полей (рис. 1):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Дата</w:t>
      </w:r>
      <w:r>
        <w:rPr>
          <w:rFonts w:ascii="Arial CYR" w:hAnsi="Arial CYR" w:cs="Arial CYR"/>
          <w:sz w:val="20"/>
          <w:szCs w:val="20"/>
        </w:rPr>
        <w:t xml:space="preserve"> -  данное поле</w:t>
      </w:r>
      <w:r>
        <w:rPr>
          <w:rFonts w:ascii="Arial CYR" w:hAnsi="Arial CYR" w:cs="Arial CYR"/>
          <w:sz w:val="20"/>
          <w:szCs w:val="20"/>
        </w:rPr>
        <w:t xml:space="preserve"> содержит дату документа клиентской заявки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Из табличной части документа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Номер документа</w:t>
      </w:r>
      <w:r>
        <w:rPr>
          <w:rFonts w:ascii="Arial CYR" w:hAnsi="Arial CYR" w:cs="Arial CYR"/>
          <w:sz w:val="20"/>
          <w:szCs w:val="20"/>
        </w:rPr>
        <w:t xml:space="preserve"> - в этом поле пользователь может ввести номер генерируемого </w:t>
      </w:r>
      <w:r>
        <w:rPr>
          <w:rFonts w:ascii="Arial CYR" w:hAnsi="Arial CYR" w:cs="Arial CYR"/>
          <w:sz w:val="20"/>
          <w:szCs w:val="20"/>
        </w:rPr>
        <w:lastRenderedPageBreak/>
        <w:t>внутреннего перевода. Если данное поле не заполнено - то номер документа генерируемого внутреннего перевод</w:t>
      </w:r>
      <w:r>
        <w:rPr>
          <w:rFonts w:ascii="Arial CYR" w:hAnsi="Arial CYR" w:cs="Arial CYR"/>
          <w:sz w:val="20"/>
          <w:szCs w:val="20"/>
        </w:rPr>
        <w:t xml:space="preserve">а будет вычисляться с использованием стандартного нумератора внутренних переводов.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Сумма сделки  - </w:t>
      </w:r>
      <w:r>
        <w:rPr>
          <w:rFonts w:ascii="Arial CYR" w:hAnsi="Arial CYR" w:cs="Arial CYR"/>
          <w:sz w:val="20"/>
          <w:szCs w:val="20"/>
        </w:rPr>
        <w:t xml:space="preserve">в этом поле пользователь указать сумму покупаемой/продаваемой иностранной валюты.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Курс сделки  - </w:t>
      </w:r>
      <w:r>
        <w:rPr>
          <w:rFonts w:ascii="Arial CYR" w:hAnsi="Arial CYR" w:cs="Arial CYR"/>
          <w:sz w:val="20"/>
          <w:szCs w:val="20"/>
        </w:rPr>
        <w:t>в этом поле пользователь указать курс, по которому покупае</w:t>
      </w:r>
      <w:r>
        <w:rPr>
          <w:rFonts w:ascii="Arial CYR" w:hAnsi="Arial CYR" w:cs="Arial CYR"/>
          <w:sz w:val="20"/>
          <w:szCs w:val="20"/>
        </w:rPr>
        <w:t xml:space="preserve">тся/продается валюта.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в этом поле пользователь должен указать назначение платежа в генерируемом внутреннем переводе.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Код вида валютной операции</w:t>
      </w:r>
      <w:r>
        <w:rPr>
          <w:rFonts w:ascii="Arial CYR" w:hAnsi="Arial CYR" w:cs="Arial CYR"/>
          <w:kern w:val="1"/>
          <w:sz w:val="20"/>
          <w:szCs w:val="20"/>
        </w:rPr>
        <w:t xml:space="preserve"> -  </w:t>
      </w:r>
      <w:r>
        <w:rPr>
          <w:rFonts w:ascii="Arial" w:hAnsi="Arial" w:cs="Arial"/>
          <w:kern w:val="1"/>
          <w:sz w:val="20"/>
          <w:szCs w:val="20"/>
          <w:lang w:val="en-US"/>
        </w:rPr>
        <w:t>01010 (</w:t>
      </w:r>
      <w:r>
        <w:rPr>
          <w:rFonts w:ascii="Arial CYR" w:hAnsi="Arial CYR" w:cs="Arial CYR"/>
          <w:kern w:val="1"/>
          <w:sz w:val="20"/>
          <w:szCs w:val="20"/>
        </w:rPr>
        <w:t>Продажа резидентом иностранной валюты за валюту Российской Федерации, кроме об</w:t>
      </w:r>
      <w:r>
        <w:rPr>
          <w:rFonts w:ascii="Arial CYR" w:hAnsi="Arial CYR" w:cs="Arial CYR"/>
          <w:kern w:val="1"/>
          <w:sz w:val="20"/>
          <w:szCs w:val="20"/>
        </w:rPr>
        <w:t>язательной продажи части валютной выручки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для операции продажи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01030 (Покупка резидентом иностранной валюты за валюту Российской Федерации) для операции покупки валюты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>02020 (</w:t>
      </w:r>
      <w:r>
        <w:rPr>
          <w:rFonts w:ascii="Arial CYR" w:hAnsi="Arial CYR" w:cs="Arial CYR"/>
          <w:kern w:val="1"/>
          <w:sz w:val="20"/>
          <w:szCs w:val="20"/>
        </w:rPr>
        <w:t>Продажа нерезидентом валюты Российской Федерации за иностранную валют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>02010 (</w:t>
      </w:r>
      <w:r>
        <w:rPr>
          <w:rFonts w:ascii="Arial CYR" w:hAnsi="Arial CYR" w:cs="Arial CYR"/>
          <w:kern w:val="1"/>
          <w:sz w:val="20"/>
          <w:szCs w:val="20"/>
        </w:rPr>
        <w:t>Покупка нерезидентом валюты Российской Федерации за иностранную валюту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Род операции в генерируемых документах при исполнении клиентской заявки</w:t>
      </w:r>
      <w:r>
        <w:rPr>
          <w:rFonts w:ascii="Arial CYR" w:hAnsi="Arial CYR" w:cs="Arial CYR"/>
          <w:kern w:val="1"/>
          <w:sz w:val="20"/>
          <w:szCs w:val="20"/>
        </w:rPr>
        <w:t>. Если один  из счетов в  проводке по документу - клиентский, а другой - внутрибанковский, то да</w:t>
      </w:r>
      <w:r>
        <w:rPr>
          <w:rFonts w:ascii="Arial CYR" w:hAnsi="Arial CYR" w:cs="Arial CYR"/>
          <w:kern w:val="1"/>
          <w:sz w:val="20"/>
          <w:szCs w:val="20"/>
        </w:rPr>
        <w:t xml:space="preserve">нный документ будет оформляться банковским ордером (Род операции -17), в противном случае - данный документ оформляется мемориальным ордером (Род операции - 09).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Схема 2. «Продажа Валюты»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тип операции "Продажа валюты", то генерируются и исполняю</w:t>
      </w:r>
      <w:r>
        <w:rPr>
          <w:rFonts w:ascii="Arial CYR" w:hAnsi="Arial CYR" w:cs="Arial CYR"/>
          <w:sz w:val="20"/>
          <w:szCs w:val="20"/>
        </w:rPr>
        <w:t>тся следующие проводки: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1</w:t>
      </w:r>
      <w:r>
        <w:rPr>
          <w:rFonts w:ascii="Arial CYR" w:hAnsi="Arial CYR" w:cs="Arial CYR"/>
          <w:sz w:val="20"/>
          <w:szCs w:val="20"/>
        </w:rPr>
        <w:t xml:space="preserve">)  ДТ 47408&lt;ВВВ&gt;…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КТ 47407810…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Назначение платежа: Продажа резидентом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нерезидентом  &lt;сумма&gt; по  курсу  &lt;курс&gt;    согласно  поручения № &lt;№ поручения&gt;  от &lt;Дата клиентской заявки&gt;.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) ДТ 40702&lt;ВВВ&gt;…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КТ 47408&lt;ВВВ&gt;…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Наз</w:t>
      </w:r>
      <w:r>
        <w:rPr>
          <w:rFonts w:ascii="Arial CYR" w:hAnsi="Arial CYR" w:cs="Arial CYR"/>
          <w:sz w:val="20"/>
          <w:szCs w:val="20"/>
        </w:rPr>
        <w:t>начение платежа:  &lt;Назначение платежа из клиентской заявки&gt;  &lt;Код вида валютной операции из клиентской заявки&gt;  Перечисляются  денежные средства для  продажи  по  поручению &lt;№ поручения&gt;  от &lt;Дата клиентской заявки&gt;.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3) ДТ 47407810…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КТ 40702810…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Назн</w:t>
      </w:r>
      <w:r>
        <w:rPr>
          <w:rFonts w:ascii="Arial CYR" w:hAnsi="Arial CYR" w:cs="Arial CYR"/>
          <w:sz w:val="20"/>
          <w:szCs w:val="20"/>
        </w:rPr>
        <w:t>ачение платежа:  Зачисляются  денежные средства от продажи  &lt;сумма&gt;  по курсу  &lt;курс&gt; .  Согласно  поручения  &lt;№ поручения&gt;  от &lt;Дата клиентской заявки&gt;..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где &lt;ВВВ&gt; - код валюты, которую покупает клиент; дата, номер поручения, сумма валюты и курс, назначе</w:t>
      </w:r>
      <w:r>
        <w:rPr>
          <w:rFonts w:ascii="Arial CYR" w:hAnsi="Arial CYR" w:cs="Arial CYR"/>
          <w:sz w:val="20"/>
          <w:szCs w:val="20"/>
        </w:rPr>
        <w:t>ние платежа и код вида валютной операции берутся  из  клиентской заявки соответственно из полей.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Проверки: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исполнения документа Клиентская заявка АБС проверяет генерируемые внутренние переводы на: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>На наличие счета дебета в АБС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</w:t>
      </w:r>
      <w:r>
        <w:rPr>
          <w:rFonts w:ascii="Arial CYR" w:hAnsi="Arial CYR" w:cs="Arial CYR"/>
          <w:kern w:val="1"/>
          <w:sz w:val="20"/>
          <w:szCs w:val="20"/>
        </w:rPr>
        <w:t xml:space="preserve"> счета кредита в АБС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блокировок в АБС по дебету и по дебету и кредиту для счета дебета, указанному в клиентской заявке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блокировок в АБС по кредиту  и по дебету и кредиту для счета кредита, указанному в клиентской заявке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Выведет </w:t>
      </w:r>
      <w:r>
        <w:rPr>
          <w:rFonts w:ascii="Arial CYR" w:hAnsi="Arial CYR" w:cs="Arial CYR"/>
          <w:kern w:val="1"/>
          <w:sz w:val="20"/>
          <w:szCs w:val="20"/>
        </w:rPr>
        <w:t>ли операция исполнения генерируемого внутреннего перевода на красное сальдо по счету дебета.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генерируемого внутреннего перевода остаток по счету дебета, меньше чем минимально допустимый, который указывается на вкладке “Пара</w:t>
      </w:r>
      <w:r>
        <w:rPr>
          <w:rFonts w:ascii="Arial CYR" w:hAnsi="Arial CYR" w:cs="Arial CYR"/>
          <w:kern w:val="1"/>
          <w:sz w:val="20"/>
          <w:szCs w:val="20"/>
        </w:rPr>
        <w:t xml:space="preserve">метры остатков” на лицевом счете. 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Выведет ли операция исполнения  генерируемого внутреннего перевода остаток по счету дебета, меньше чем лимит овердрафта, который указывается на вкладке “Параметры остатков” на лицевом счете. 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</w:t>
      </w:r>
      <w:r>
        <w:rPr>
          <w:rFonts w:ascii="Arial CYR" w:hAnsi="Arial CYR" w:cs="Arial CYR"/>
          <w:kern w:val="1"/>
          <w:sz w:val="20"/>
          <w:szCs w:val="20"/>
        </w:rPr>
        <w:t xml:space="preserve">олнения генерируемого внутреннего перевода остаток по счету дебета, меньше чем суммы всех действующих заблокированных сумм, которые указываются на вкладке “Блокировки” на лицевом счете.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Наличие заведенных</w:t>
      </w:r>
      <w:r>
        <w:rPr>
          <w:rFonts w:ascii="Arial CYR" w:hAnsi="Arial CYR" w:cs="Arial CYR"/>
          <w:i/>
          <w:iCs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транзитных счетов</w:t>
      </w:r>
      <w:r>
        <w:rPr>
          <w:rFonts w:ascii="Arial" w:hAnsi="Arial" w:cs="Arial"/>
          <w:i/>
          <w:i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47407... и 47408...</w:t>
      </w:r>
      <w:r>
        <w:rPr>
          <w:rFonts w:ascii="Arial CYR" w:hAnsi="Arial CYR" w:cs="Arial CYR"/>
          <w:i/>
          <w:iCs/>
          <w:kern w:val="1"/>
          <w:sz w:val="20"/>
          <w:szCs w:val="20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для клиен</w:t>
      </w:r>
      <w:r>
        <w:rPr>
          <w:rFonts w:ascii="Arial CYR" w:hAnsi="Arial CYR" w:cs="Arial CYR"/>
          <w:kern w:val="1"/>
          <w:sz w:val="20"/>
          <w:szCs w:val="20"/>
        </w:rPr>
        <w:t>та, указанного в заявке в поле «Клиент» как в национальной валюте, так и в той валюте которую клиент покупает или продает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блокировок в АБС по дебету, по кредиту и по дебету и кредиту для транзитных счетов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ген</w:t>
      </w:r>
      <w:r>
        <w:rPr>
          <w:rFonts w:ascii="Arial CYR" w:hAnsi="Arial CYR" w:cs="Arial CYR"/>
          <w:kern w:val="1"/>
          <w:sz w:val="20"/>
          <w:szCs w:val="20"/>
        </w:rPr>
        <w:t>ерируемого внутреннего перевода на красное сальдо по транзитному счету.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Выведет ли операция исполнения генерируемого внутреннего перевода остаток по транзитному счету, меньше чем минимально допустимый, который указывается на вкладке “Параметры остатков” </w:t>
      </w:r>
      <w:r>
        <w:rPr>
          <w:rFonts w:ascii="Arial CYR" w:hAnsi="Arial CYR" w:cs="Arial CYR"/>
          <w:kern w:val="1"/>
          <w:sz w:val="20"/>
          <w:szCs w:val="20"/>
        </w:rPr>
        <w:t xml:space="preserve">на лицевом счете. 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 генерируемого внутреннего перевода остаток по транзитному счету, меньше чем лимит овердрафта, который указывается на вкладке “Параметры остатков” на лицевом счете.</w:t>
      </w:r>
    </w:p>
    <w:p w:rsidR="00000000" w:rsidRDefault="007829D4" w:rsidP="00FC535F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Выведет ли операция исполнения генери</w:t>
      </w:r>
      <w:r>
        <w:rPr>
          <w:rFonts w:ascii="Arial CYR" w:hAnsi="Arial CYR" w:cs="Arial CYR"/>
          <w:kern w:val="1"/>
          <w:sz w:val="20"/>
          <w:szCs w:val="20"/>
        </w:rPr>
        <w:t xml:space="preserve">руемого внутреннего перевода остаток по транзитному счету, меньше чем суммы всех действующих заблокированных сумм, которые указываются на вкладке “Блокировки” на лицевом счете.   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Примечание: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Транзитные счета 47407... и 47408... должны быть заданы с таким</w:t>
      </w:r>
      <w:r>
        <w:rPr>
          <w:rFonts w:ascii="Arial CYR" w:hAnsi="Arial CYR" w:cs="Arial CYR"/>
          <w:kern w:val="1"/>
          <w:sz w:val="20"/>
          <w:szCs w:val="20"/>
        </w:rPr>
        <w:t xml:space="preserve"> типом счета из справочника "Типы лицевых счетов" (данный справочник по умолчанию вынесен в интерфейс РКО - модуль РКО(ядро проводок, планы счетов) -&gt; Справочники -&gt;Общие справочники), у которого системный тип  "транзитный счет", и  данные транзитные счета</w:t>
      </w:r>
      <w:r>
        <w:rPr>
          <w:rFonts w:ascii="Arial CYR" w:hAnsi="Arial CYR" w:cs="Arial CYR"/>
          <w:kern w:val="1"/>
          <w:sz w:val="20"/>
          <w:szCs w:val="20"/>
        </w:rPr>
        <w:t xml:space="preserve"> 47407... и 47408... должны принадлежать клиенту, приславшему заявку, также данные счета должны быть открыты на дату документа клиентской заявки.</w:t>
      </w:r>
    </w:p>
    <w:p w:rsidR="00000000" w:rsidRDefault="007829D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ошибок нет, то генерируются внутренние переводы по соответствующей схеме (см. выше), если после проведен</w:t>
      </w:r>
      <w:r>
        <w:rPr>
          <w:rFonts w:ascii="Arial CYR" w:hAnsi="Arial CYR" w:cs="Arial CYR"/>
          <w:kern w:val="1"/>
          <w:sz w:val="20"/>
          <w:szCs w:val="20"/>
        </w:rPr>
        <w:t>ия проверки есть ошибки, то выдаются соответствующие проверке сообщения.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исполнения документа "Клиентская заявка"  АБС выдает протокол об исполнении документа в котором указаны атрибуты созданных внутренних переводов по покупке/продаже валюты за р</w:t>
      </w:r>
      <w:r>
        <w:rPr>
          <w:rFonts w:ascii="Arial CYR" w:hAnsi="Arial CYR" w:cs="Arial CYR"/>
          <w:kern w:val="1"/>
          <w:sz w:val="20"/>
          <w:szCs w:val="20"/>
        </w:rPr>
        <w:t>убли c возможностью открытия сгенерированного внутреннего перевода, а также заявки по покупке/продажи валюты, которые не могут быть сгенерированы в АБС с указанием причины (рис.2 а, б).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0" type="#_x0000_t75" style="width:600.45pt;height:235.7pt">
            <v:imagedata r:id="rId79" o:title=""/>
          </v:shape>
        </w:pic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 2а)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590.25pt;height:324pt">
            <v:imagedata r:id="rId8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 2б)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корректной работы документа "Клиентская заявка"  по дан</w:t>
      </w:r>
      <w:r>
        <w:rPr>
          <w:rFonts w:ascii="Arial CYR" w:hAnsi="Arial CYR" w:cs="Arial CYR"/>
          <w:sz w:val="20"/>
          <w:szCs w:val="20"/>
        </w:rPr>
        <w:t>ной технологии необходимо: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1) чтобы были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ВЫКЛЮЧЕНЫ </w:t>
      </w:r>
      <w:r>
        <w:rPr>
          <w:rFonts w:ascii="Arial CYR" w:hAnsi="Arial CYR" w:cs="Arial CYR"/>
          <w:kern w:val="1"/>
          <w:sz w:val="20"/>
          <w:szCs w:val="20"/>
        </w:rPr>
        <w:t xml:space="preserve">следующие сценарии ( Администратор-&gt; Конфигурация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системы-&gt; Категория РКО -&gt; модуль РКО (ядро проводок, планы счетов) -&gt; Сценарит обработки : -&gt; Сценарий привязан к классу:Клиентская заявка)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1000808</w:t>
      </w:r>
      <w:r>
        <w:rPr>
          <w:rFonts w:ascii="Arial CYR" w:hAnsi="Arial CYR" w:cs="Arial CYR"/>
          <w:kern w:val="1"/>
          <w:sz w:val="20"/>
          <w:szCs w:val="20"/>
        </w:rPr>
        <w:t xml:space="preserve"> Обработка документа по клиентским операциям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1000852 Статус вал.контроля для док. по клиентской заявке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1000853 Расчет комиссий по клиентским операциям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OID: 1000854 Исполнение документов по клиентской заявке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1001441 Отмена исполнения клиент</w:t>
      </w:r>
      <w:r>
        <w:rPr>
          <w:rFonts w:ascii="Arial CYR" w:hAnsi="Arial CYR" w:cs="Arial CYR"/>
          <w:kern w:val="1"/>
          <w:sz w:val="20"/>
          <w:szCs w:val="20"/>
        </w:rPr>
        <w:t>ской заявки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На основной конфигурации данные сценарии включены по умолчанию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2) Должны быть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ВКЛЮЧЕНЫ</w:t>
      </w:r>
      <w:r>
        <w:rPr>
          <w:rFonts w:ascii="Arial CYR" w:hAnsi="Arial CYR" w:cs="Arial CYR"/>
          <w:kern w:val="1"/>
          <w:sz w:val="20"/>
          <w:szCs w:val="20"/>
        </w:rPr>
        <w:t xml:space="preserve"> следующие сценарии: ( Администратор-&gt; Конфигурация системы-&gt; Категория РКО -&gt; модуль РКО (ядро проводок, планы счетов) -&gt; Сценарит обработки : -&gt; Сценари</w:t>
      </w:r>
      <w:r>
        <w:rPr>
          <w:rFonts w:ascii="Arial CYR" w:hAnsi="Arial CYR" w:cs="Arial CYR"/>
          <w:kern w:val="1"/>
          <w:sz w:val="20"/>
          <w:szCs w:val="20"/>
        </w:rPr>
        <w:t>й привязан к классу:Клиентская заявка)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1001556 Обработка документа по клиентской заявке по 385П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OID: 1001557 Отмена исп. документа по клиентской заявке по 385П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На основной конфигурации данные сценарии выключены по умолчанию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3) должны быть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ВЫКЛЮЧ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ЕНЫ</w:t>
      </w:r>
      <w:r>
        <w:rPr>
          <w:rFonts w:ascii="Arial CYR" w:hAnsi="Arial CYR" w:cs="Arial CYR"/>
          <w:kern w:val="1"/>
          <w:sz w:val="20"/>
          <w:szCs w:val="20"/>
        </w:rPr>
        <w:t xml:space="preserve"> следующие методы на классе документа (рис. 3): “Клиентская заявка”  (Администратор-&gt;Конфигурация системы -&gt; Категория РКО -&gt; модуль РКО (ядро проводок, планы счетов) -&gt; Классы документов -&gt; OID:1004363 Клиентская заявка)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OID: 1001719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1001720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OID: 1001761.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Данные методы на основной конфигурации выключены по умолчанию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4) Должны быть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ВКЛЮЧЕНЫ </w:t>
      </w:r>
      <w:r>
        <w:rPr>
          <w:rFonts w:ascii="Arial CYR" w:hAnsi="Arial CYR" w:cs="Arial CYR"/>
          <w:kern w:val="1"/>
          <w:sz w:val="20"/>
          <w:szCs w:val="20"/>
        </w:rPr>
        <w:t>следующие методы на этом же классе документа: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1001224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OID: 1001225.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Данные методы на основной конфигурации включены по умолчанию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560.4pt;height:61.8pt">
            <v:imagedata r:id="rId8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 3 Методы на классе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Автоматическое открытие счетов 47407 и 47408 при бух.оформлении клиентской заявки по 385-П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Переменная: OID: 1001983 Открывать транзитные сч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ета 474 по маске для исполнения клиентской заявки по 385-П </w:t>
      </w:r>
      <w:r>
        <w:rPr>
          <w:rFonts w:ascii="Arial CYR" w:hAnsi="Arial CYR" w:cs="Arial CYR"/>
          <w:kern w:val="1"/>
          <w:sz w:val="20"/>
          <w:szCs w:val="20"/>
        </w:rPr>
        <w:t xml:space="preserve">(Файл-&gt;Переменные -&gt; модуль РКО (ядро проводок, планы счетов) -&gt; Категория: Клиентская заявка). При включении данной переменной транзитные счета 47407 и 474708 в разрезе валют  будут автоматически </w:t>
      </w:r>
      <w:r>
        <w:rPr>
          <w:rFonts w:ascii="Arial CYR" w:hAnsi="Arial CYR" w:cs="Arial CYR"/>
          <w:kern w:val="1"/>
          <w:sz w:val="20"/>
          <w:szCs w:val="20"/>
        </w:rPr>
        <w:t xml:space="preserve">открываться по маске, указанной в переменной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1001984 Маска открытия транзитных  счетов 474 при исполнении клиентской заявки по 385-П </w:t>
      </w:r>
      <w:r>
        <w:rPr>
          <w:rFonts w:ascii="Arial CYR" w:hAnsi="Arial CYR" w:cs="Arial CYR"/>
          <w:kern w:val="1"/>
          <w:sz w:val="20"/>
          <w:szCs w:val="20"/>
        </w:rPr>
        <w:t>(Файл-&gt;Переменные-&gt;модуль РКО (ядро проводок, планы счетов) -&gt; Категория: Клиентская заявка). Маска наименования откры</w:t>
      </w:r>
      <w:r>
        <w:rPr>
          <w:rFonts w:ascii="Arial CYR" w:hAnsi="Arial CYR" w:cs="Arial CYR"/>
          <w:kern w:val="1"/>
          <w:sz w:val="20"/>
          <w:szCs w:val="20"/>
        </w:rPr>
        <w:t xml:space="preserve">ваемых счетов 47407 и 47408 задаются в переменных (Файл-&gt;Переменные-&gt;модуль РКО (ядро проводок, планы счетов) -&gt; Категория: Клиентская заявка):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1001986 Маска наименования счетов (47408) по расчетам по покупке/продаже валюты для клиент.заявки (385-П)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1001985 Маска наименования счетов (47407) по расчетам по покупке/продаже валюты для клиент.заявки (385-П)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В данных переменных допускаются следующие вставки: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%RKO_NAME_CL </w:t>
      </w:r>
      <w:r>
        <w:rPr>
          <w:rFonts w:ascii="Arial CYR" w:hAnsi="Arial CYR" w:cs="Arial CYR"/>
          <w:kern w:val="1"/>
          <w:sz w:val="20"/>
          <w:szCs w:val="20"/>
        </w:rPr>
        <w:t>- Наименование контрагента (берется из поля Контрагент в клиентской заяв</w:t>
      </w:r>
      <w:r>
        <w:rPr>
          <w:rFonts w:ascii="Arial CYR" w:hAnsi="Arial CYR" w:cs="Arial CYR"/>
          <w:kern w:val="1"/>
          <w:sz w:val="20"/>
          <w:szCs w:val="20"/>
        </w:rPr>
        <w:t>ке)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%RKO_VALUT </w:t>
      </w:r>
      <w:r>
        <w:rPr>
          <w:rFonts w:ascii="Arial CYR" w:hAnsi="Arial CYR" w:cs="Arial CYR"/>
          <w:kern w:val="1"/>
          <w:sz w:val="20"/>
          <w:szCs w:val="20"/>
        </w:rPr>
        <w:t xml:space="preserve">-  наименование валюты, которая покупается или продается (берется из табличной части в клиентской заявке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из полей счет дебета или кредита в зависимости от операции).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Внимание: данный режим открытия сче</w:t>
      </w:r>
      <w:r>
        <w:rPr>
          <w:rFonts w:ascii="Arial CYR" w:hAnsi="Arial CYR" w:cs="Arial CYR"/>
          <w:kern w:val="1"/>
          <w:sz w:val="20"/>
          <w:szCs w:val="20"/>
        </w:rPr>
        <w:t xml:space="preserve">тов 47407, 47408  работает для бух.оформления оформления клиентской заявки согласно положению 385-П.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данного режима необходимо: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Выключить сценарий  OID: 1000808 Обработка документа по клиентским операциям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(Администратор-&gt;Конфигурация системы-&gt; Категория: РКО  -&gt; модуль РКО (ядро проводок, планы счетов) -&gt; Сценарии обработки -&gt; Сценарий привязан к классу: Клиентская заявка).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Включить сценарий  OID: 1001556 Обработка документа по клиен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тской заявке по 385П </w:t>
      </w:r>
      <w:r>
        <w:rPr>
          <w:rFonts w:ascii="Arial CYR" w:hAnsi="Arial CYR" w:cs="Arial CYR"/>
          <w:kern w:val="1"/>
          <w:sz w:val="20"/>
          <w:szCs w:val="20"/>
        </w:rPr>
        <w:t xml:space="preserve">(Администратор-&gt;Конфигурация системы-&gt; Категория: РКО  -&gt; модуль РКО (ядро проводок, планы счетов) -&gt; Сценарии обработки -&gt; Сценарий привязан к классу: Клиентская заявка).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 для работы с документом Клиентск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ая заявка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Переменная OID: 1001840  Не загружать код валютной операции,если не указан, в сгенериров.документах по клиентской заявке </w:t>
      </w:r>
      <w:r>
        <w:rPr>
          <w:rFonts w:ascii="Arial CYR" w:hAnsi="Arial CYR" w:cs="Arial CYR"/>
          <w:sz w:val="20"/>
          <w:szCs w:val="20"/>
        </w:rPr>
        <w:t>(Файл-&gt;Переменные-&gt;модуль РКО(ядро проводок, планы счетов) -&gt; Категория: Клиентская заявка). Если в клиентской заявке не ука</w:t>
      </w:r>
      <w:r>
        <w:rPr>
          <w:rFonts w:ascii="Arial CYR" w:hAnsi="Arial CYR" w:cs="Arial CYR"/>
          <w:sz w:val="20"/>
          <w:szCs w:val="20"/>
        </w:rPr>
        <w:t>зан код вида валютной операции в табличной части и включена переменная, то в сгенерированных платежных документах на основании исполнения клиентской заявки код вида валютной операции проставляться не будет. По умолчанию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Сцена</w:t>
      </w:r>
      <w:r>
        <w:rPr>
          <w:rFonts w:ascii="Arial CYR" w:hAnsi="Arial CYR" w:cs="Arial CYR"/>
          <w:b/>
          <w:bCs/>
          <w:sz w:val="20"/>
          <w:szCs w:val="20"/>
        </w:rPr>
        <w:t xml:space="preserve">рий OID: 1002159 Не проставлять валютный контроль в фил.заявках </w:t>
      </w:r>
      <w:r>
        <w:rPr>
          <w:rFonts w:ascii="Arial CYR" w:hAnsi="Arial CYR" w:cs="Arial CYR"/>
          <w:sz w:val="20"/>
          <w:szCs w:val="20"/>
        </w:rPr>
        <w:t>(Администратор-&gt;Конфигурация системы -&gt; Категория: РКО -&gt; модуль РКО (ядро проводок, планы счетов) -&gt; Сценарии обработки -&gt; Сценарий привязан к классу: Клиентская заявка). При  включении данно</w:t>
      </w:r>
      <w:r>
        <w:rPr>
          <w:rFonts w:ascii="Arial CYR" w:hAnsi="Arial CYR" w:cs="Arial CYR"/>
          <w:sz w:val="20"/>
          <w:szCs w:val="20"/>
        </w:rPr>
        <w:t>го сценария в генерируемых платежных документах при исполнении клиентской заявки поле "Статус валютного контроля" заполняется значением "Не подлежит валютному контролю", если счета дебета и кредита открыты на балансовом счете 303 (Внутрибанковские обязател</w:t>
      </w:r>
      <w:r>
        <w:rPr>
          <w:rFonts w:ascii="Arial CYR" w:hAnsi="Arial CYR" w:cs="Arial CYR"/>
          <w:sz w:val="20"/>
          <w:szCs w:val="20"/>
        </w:rPr>
        <w:t xml:space="preserve">ьства и требования). По умолчанию данный сценарий выключен.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Переменная: OID: 1001983 Открывать транзитные счета 474 по маске для исполнения клиентской заявки по 385-П </w:t>
      </w:r>
      <w:r>
        <w:rPr>
          <w:rFonts w:ascii="Arial CYR" w:hAnsi="Arial CYR" w:cs="Arial CYR"/>
          <w:kern w:val="1"/>
          <w:sz w:val="20"/>
          <w:szCs w:val="20"/>
        </w:rPr>
        <w:t>(Файл-&gt;Переменные -&gt; модуль РКО (ядро проводок, планы счетов) -&gt; Категория: Клиентская</w:t>
      </w:r>
      <w:r>
        <w:rPr>
          <w:rFonts w:ascii="Arial CYR" w:hAnsi="Arial CYR" w:cs="Arial CYR"/>
          <w:kern w:val="1"/>
          <w:sz w:val="20"/>
          <w:szCs w:val="20"/>
        </w:rPr>
        <w:t xml:space="preserve"> заявка). При включении данной переменной транзитные счета 47407 и 474708 в разрезе валют  будут автоматически открываться по маске, указанной в переменной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1001984 Маска открытия транзитных  счетов 474 при исполнении клиентской заявки по 385-П </w:t>
      </w:r>
      <w:r>
        <w:rPr>
          <w:rFonts w:ascii="Arial CYR" w:hAnsi="Arial CYR" w:cs="Arial CYR"/>
          <w:kern w:val="1"/>
          <w:sz w:val="20"/>
          <w:szCs w:val="20"/>
        </w:rPr>
        <w:t>(Файл-&gt;</w:t>
      </w:r>
      <w:r>
        <w:rPr>
          <w:rFonts w:ascii="Arial CYR" w:hAnsi="Arial CYR" w:cs="Arial CYR"/>
          <w:kern w:val="1"/>
          <w:sz w:val="20"/>
          <w:szCs w:val="20"/>
        </w:rPr>
        <w:t xml:space="preserve">Переменные-&gt;модуль РКО (ядро проводок, планы счетов) -&gt; Категория: Клиентская заявка). Маска наименования открываемых счетов 47407 и 47408 задаются в переменных (Файл-&gt;Переменные-&gt;модуль РКО (ядро проводок, планы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счетов) -&gt; Категория: Клиентская заявка):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1001986 Маска наименования счетов (47408) по расчетам по покупке/продаже валюты для клиент.заявки (385-П)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1001985 Маска наименования счетов (47407) по расчетам по покупке/продаже валюты для клиент.заявки (385-П)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В данных переменных допускаютс</w:t>
      </w:r>
      <w:r>
        <w:rPr>
          <w:rFonts w:ascii="Arial CYR" w:hAnsi="Arial CYR" w:cs="Arial CYR"/>
          <w:kern w:val="1"/>
          <w:sz w:val="20"/>
          <w:szCs w:val="20"/>
        </w:rPr>
        <w:t xml:space="preserve">я следующие вставки: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%RKO_NAME_CL </w:t>
      </w:r>
      <w:r>
        <w:rPr>
          <w:rFonts w:ascii="Arial CYR" w:hAnsi="Arial CYR" w:cs="Arial CYR"/>
          <w:kern w:val="1"/>
          <w:sz w:val="20"/>
          <w:szCs w:val="20"/>
        </w:rPr>
        <w:t>- Наименование контрагента (берется из поля Контрагент в клиентской заявке)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%RKO_VALUT </w:t>
      </w:r>
      <w:r>
        <w:rPr>
          <w:rFonts w:ascii="Arial CYR" w:hAnsi="Arial CYR" w:cs="Arial CYR"/>
          <w:kern w:val="1"/>
          <w:sz w:val="20"/>
          <w:szCs w:val="20"/>
        </w:rPr>
        <w:t xml:space="preserve">-  наименование валюты, которая покупается или продается (берется из табличной части в клиентской заявке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из полей счет дебета или кредита в зависимости от операции).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Внимание: данный режим открытия счетов 47407, 47408  работает для бух.оформления оформления клиентской заявки согласно положению 385-П.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данного режима н</w:t>
      </w:r>
      <w:r>
        <w:rPr>
          <w:rFonts w:ascii="Arial CYR" w:hAnsi="Arial CYR" w:cs="Arial CYR"/>
          <w:kern w:val="1"/>
          <w:sz w:val="20"/>
          <w:szCs w:val="20"/>
        </w:rPr>
        <w:t xml:space="preserve">еобходимо: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Выключить сценарий  OID: 1000808 Обработка документа по клиентским операциям </w:t>
      </w:r>
      <w:r>
        <w:rPr>
          <w:rFonts w:ascii="Arial CYR" w:hAnsi="Arial CYR" w:cs="Arial CYR"/>
          <w:kern w:val="1"/>
          <w:sz w:val="20"/>
          <w:szCs w:val="20"/>
        </w:rPr>
        <w:t xml:space="preserve">(Администратор-&gt;Конфигурация системы-&gt; Категория: РКО  -&gt; модуль РКО (ядро проводок, планы счетов) -&gt; Сценарии обработки -&gt; Сценарий привязан к </w:t>
      </w:r>
      <w:r>
        <w:rPr>
          <w:rFonts w:ascii="Arial CYR" w:hAnsi="Arial CYR" w:cs="Arial CYR"/>
          <w:kern w:val="1"/>
          <w:sz w:val="20"/>
          <w:szCs w:val="20"/>
        </w:rPr>
        <w:t xml:space="preserve">классу: Клиентская заявка).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Включить сценарий  OID: 1001556 Обработка документа по клиентской заявке по 385П </w:t>
      </w:r>
      <w:r>
        <w:rPr>
          <w:rFonts w:ascii="Arial CYR" w:hAnsi="Arial CYR" w:cs="Arial CYR"/>
          <w:kern w:val="1"/>
          <w:sz w:val="20"/>
          <w:szCs w:val="20"/>
        </w:rPr>
        <w:t xml:space="preserve">(Администратор-&gt;Конфигурация системы-&gt; Категория: РКО  -&gt; модуль РКО (ядро проводок, планы счетов) -&gt; Сценарии обработки -&gt; </w:t>
      </w:r>
      <w:r>
        <w:rPr>
          <w:rFonts w:ascii="Arial CYR" w:hAnsi="Arial CYR" w:cs="Arial CYR"/>
          <w:kern w:val="1"/>
          <w:sz w:val="20"/>
          <w:szCs w:val="20"/>
        </w:rPr>
        <w:t xml:space="preserve">Сценарий привязан к классу: Клиентская заявка).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Заявление об акцепте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согласования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выставленного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другого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>документа: 1003422.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</w:t>
      </w:r>
      <w:r>
        <w:rPr>
          <w:rFonts w:ascii="Arial CYR" w:hAnsi="Arial CYR" w:cs="Arial CYR"/>
          <w:sz w:val="20"/>
          <w:szCs w:val="20"/>
        </w:rPr>
        <w:t>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Платежи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3" type="#_x0000_t75" style="width:466.65pt;height:522.35pt">
            <v:imagedata r:id="rId8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             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"Входящее требование"  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входящих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 CYR" w:hAnsi="Arial CYR" w:cs="Arial CYR"/>
          <w:sz w:val="20"/>
          <w:szCs w:val="20"/>
        </w:rPr>
        <w:t>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акцептом -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требование,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находящееся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Ожидает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 "Внутреннее требование" 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внутренних платежных требований с акцептом - внутреннее платежное требование, находящееся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 CYR" w:hAnsi="Arial CYR" w:cs="Arial CYR"/>
          <w:sz w:val="20"/>
          <w:szCs w:val="20"/>
        </w:rPr>
        <w:t>остоянии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"К акцепту".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Важно!</w:t>
      </w:r>
      <w:r>
        <w:rPr>
          <w:rFonts w:ascii="Arial CYR" w:hAnsi="Arial CYR" w:cs="Arial CYR"/>
          <w:sz w:val="20"/>
          <w:szCs w:val="20"/>
        </w:rPr>
        <w:t xml:space="preserve"> В документе "Заявление об акцепте" должно быть выбрано либо  только входящее платежное требование, либо только  внутреннее платежное требование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выборе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"от"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операционного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</w:t>
      </w:r>
      <w:r>
        <w:rPr>
          <w:rFonts w:ascii="Arial CYR" w:hAnsi="Arial CYR" w:cs="Arial CYR"/>
          <w:sz w:val="20"/>
          <w:szCs w:val="20"/>
        </w:rPr>
        <w:t>дано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требование</w:t>
      </w:r>
      <w:r>
        <w:rPr>
          <w:rFonts w:ascii="Arial" w:hAnsi="Arial" w:cs="Arial"/>
          <w:sz w:val="20"/>
          <w:szCs w:val="20"/>
          <w:lang w:val="en-US"/>
        </w:rPr>
        <w:t>) , "</w:t>
      </w:r>
      <w:r>
        <w:rPr>
          <w:rFonts w:ascii="Arial CYR" w:hAnsi="Arial CYR" w:cs="Arial CYR"/>
          <w:sz w:val="20"/>
          <w:szCs w:val="20"/>
        </w:rPr>
        <w:t>на сумму" (сумма платежного требования)</w:t>
      </w:r>
      <w:r>
        <w:rPr>
          <w:rFonts w:ascii="Arial" w:hAnsi="Arial" w:cs="Arial"/>
          <w:sz w:val="20"/>
          <w:szCs w:val="20"/>
          <w:lang w:val="en-US"/>
        </w:rPr>
        <w:t>, "</w:t>
      </w:r>
      <w:r>
        <w:rPr>
          <w:rFonts w:ascii="Arial CYR" w:hAnsi="Arial CYR" w:cs="Arial CYR"/>
          <w:sz w:val="20"/>
          <w:szCs w:val="20"/>
        </w:rPr>
        <w:t>Оконч.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срока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Получатель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№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>), "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" w:hAnsi="Arial" w:cs="Arial"/>
          <w:sz w:val="20"/>
          <w:szCs w:val="20"/>
          <w:lang w:val="en-US"/>
        </w:rPr>
        <w:lastRenderedPageBreak/>
        <w:t>(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>), "</w:t>
      </w:r>
      <w:r>
        <w:rPr>
          <w:rFonts w:ascii="Arial CYR" w:hAnsi="Arial CYR" w:cs="Arial CYR"/>
          <w:sz w:val="20"/>
          <w:szCs w:val="20"/>
        </w:rPr>
        <w:t>Корр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счет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№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корреспондентский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 CYR" w:hAnsi="Arial CYR" w:cs="Arial CYR"/>
          <w:sz w:val="20"/>
          <w:szCs w:val="20"/>
        </w:rPr>
        <w:t>чет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автоматически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заполняются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соответствующими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атрибутами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плательщик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согласен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выставленного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поставить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галочку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Отказ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Отказ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автоматически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оплачено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Мотив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отказа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пункт</w:t>
      </w:r>
      <w:r>
        <w:rPr>
          <w:rFonts w:ascii="Arial" w:hAnsi="Arial" w:cs="Arial"/>
          <w:sz w:val="20"/>
          <w:szCs w:val="20"/>
          <w:lang w:val="en-US"/>
        </w:rPr>
        <w:t>,N</w:t>
      </w:r>
      <w:r>
        <w:rPr>
          <w:rFonts w:ascii="Arial CYR" w:hAnsi="Arial CYR" w:cs="Arial CYR"/>
          <w:sz w:val="20"/>
          <w:szCs w:val="20"/>
        </w:rPr>
        <w:t>,дата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договора</w:t>
      </w:r>
      <w:r>
        <w:rPr>
          <w:rFonts w:ascii="Arial" w:hAnsi="Arial" w:cs="Arial"/>
          <w:sz w:val="20"/>
          <w:szCs w:val="20"/>
          <w:lang w:val="en-US"/>
        </w:rPr>
        <w:t xml:space="preserve">)"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причину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которой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плательщик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выставленному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</w:t>
      </w:r>
      <w:r>
        <w:rPr>
          <w:rFonts w:ascii="Arial CYR" w:hAnsi="Arial CYR" w:cs="Arial CYR"/>
          <w:sz w:val="20"/>
          <w:szCs w:val="20"/>
        </w:rPr>
        <w:t>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требованию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рис.2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468.7pt;height:509.45pt">
            <v:imagedata r:id="rId8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плательщик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согласен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частичную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выставленного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Акцептировано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указать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плательщик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готов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заплатить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выставленному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этом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Отказ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плательщик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оплачивать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 (рис.3)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467.3pt;height:499.9pt">
            <v:imagedata r:id="rId8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Рис.3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плательщик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согласен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полную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оплату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выставленного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Акцептировано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указать всю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сумму из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</w:t>
      </w:r>
      <w:r>
        <w:rPr>
          <w:rFonts w:ascii="Arial CYR" w:hAnsi="Arial CYR" w:cs="Arial CYR"/>
          <w:sz w:val="20"/>
          <w:szCs w:val="20"/>
        </w:rPr>
        <w:t>ебования (рис.4).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470.05pt;height:516.25pt">
            <v:imagedata r:id="rId8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Рис.4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</w:t>
      </w:r>
      <w:r>
        <w:rPr>
          <w:rFonts w:ascii="Arial CYR" w:hAnsi="Arial CYR" w:cs="Arial CYR"/>
          <w:color w:val="000000"/>
          <w:sz w:val="20"/>
          <w:szCs w:val="20"/>
        </w:rPr>
        <w:t xml:space="preserve"> акцепт от плательщика не получен в установленный срок, то необходимо поставить галочку в поле "Неполучение акцепта". При этом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Отказ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</w:t>
      </w:r>
      <w:r>
        <w:rPr>
          <w:rFonts w:ascii="Arial CYR" w:hAnsi="Arial CYR" w:cs="Arial CYR"/>
          <w:sz w:val="20"/>
          <w:szCs w:val="20"/>
        </w:rPr>
        <w:t>ме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будет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указана вся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сумма из платежного требования (рис.5).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7" type="#_x0000_t75" style="width:470.05pt;height:517.6pt">
            <v:imagedata r:id="rId8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Рис.5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выполнении метода "Исполнить" документ "Заявление об акцепте" переходит в состо</w:t>
      </w:r>
      <w:r>
        <w:rPr>
          <w:rFonts w:ascii="Arial CYR" w:hAnsi="Arial CYR" w:cs="Arial CYR"/>
          <w:sz w:val="20"/>
          <w:szCs w:val="20"/>
        </w:rPr>
        <w:t>яние "Исполнен", выбранное в документе платежное требование с акцептом переходит в состояние "Обработан". В операционном дне, в котором исполнено заявление об акцепте, создается в состоянии "Исполнен" мемориальный ордер  по списанию с картотеки 1, при усло</w:t>
      </w:r>
      <w:r>
        <w:rPr>
          <w:rFonts w:ascii="Arial CYR" w:hAnsi="Arial CYR" w:cs="Arial CYR"/>
          <w:sz w:val="20"/>
          <w:szCs w:val="20"/>
        </w:rPr>
        <w:t>вии отказа от акцепта или при условии неполучения акцепта.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ДТ 99999  -  КТ 90901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Где ДТ - счет дебета КТ - счет кредита.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полном  согласии на акцепт, в АБС в состоянии "Создан" в текущем открытом операционном дне генериру</w:t>
      </w:r>
      <w:r>
        <w:rPr>
          <w:rFonts w:ascii="Arial CYR" w:hAnsi="Arial CYR" w:cs="Arial CYR"/>
          <w:sz w:val="20"/>
          <w:szCs w:val="20"/>
        </w:rPr>
        <w:t xml:space="preserve">ется исходящее платежное требование (при условии, что плательщик акцептовал </w:t>
      </w:r>
      <w:r>
        <w:rPr>
          <w:rFonts w:ascii="Arial CYR" w:hAnsi="Arial CYR" w:cs="Arial CYR"/>
          <w:sz w:val="20"/>
          <w:szCs w:val="20"/>
        </w:rPr>
        <w:lastRenderedPageBreak/>
        <w:t>входящее платежное требование с акцептом)  или внутреннее рублевое платежное требование (при условии, что плательщик акцептовал внутреннее платежное требование с акцептом) на сумму</w:t>
      </w:r>
      <w:r>
        <w:rPr>
          <w:rFonts w:ascii="Arial CYR" w:hAnsi="Arial CYR" w:cs="Arial CYR"/>
          <w:sz w:val="20"/>
          <w:szCs w:val="20"/>
        </w:rPr>
        <w:t>, указанную в поле  "Акцептировано в сумме", и  с такими же значениями атрибутов, как у выбранного в документе "Заявление об акцепте" платежного требования с акцептом. Поле "Код источника импорта" (вкладка Сообщение 3) у сгенерированных документов по умолч</w:t>
      </w:r>
      <w:r>
        <w:rPr>
          <w:rFonts w:ascii="Arial CYR" w:hAnsi="Arial CYR" w:cs="Arial CYR"/>
          <w:sz w:val="20"/>
          <w:szCs w:val="20"/>
        </w:rPr>
        <w:t xml:space="preserve">анию заполняется значением "Акцепт".  Документ (мемориальный ордер) по списанию с картотеки 1 будет генерироваться в АБС в состоянии "Исполнен" при приеме подтверждения исполнения (сообщение ED206) из УФЭБС на сгенерированное платежное требование, которое </w:t>
      </w:r>
      <w:r>
        <w:rPr>
          <w:rFonts w:ascii="Arial CYR" w:hAnsi="Arial CYR" w:cs="Arial CYR"/>
          <w:sz w:val="20"/>
          <w:szCs w:val="20"/>
        </w:rPr>
        <w:t>было отправлено в РКЦ.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ДТ 99999  -  КТ 90901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частичном  согласии на акцепт, в АБС в состоянии "Создан" в текущем открытом операционном дне генерируется исходящий платежный ордер (при условии, что плательщик акцептовал частич</w:t>
      </w:r>
      <w:r>
        <w:rPr>
          <w:rFonts w:ascii="Arial CYR" w:hAnsi="Arial CYR" w:cs="Arial CYR"/>
          <w:sz w:val="20"/>
          <w:szCs w:val="20"/>
        </w:rPr>
        <w:t>но входящее платежное требование с акцептом) или внутренний рублевый платежный ордер (при условии, что плательщик акцептовал частично внутреннее рублевое платежное требование с акцептом) на сумму, указанную в поле  "Акцептировано в сумме", и  с такими же з</w:t>
      </w:r>
      <w:r>
        <w:rPr>
          <w:rFonts w:ascii="Arial CYR" w:hAnsi="Arial CYR" w:cs="Arial CYR"/>
          <w:sz w:val="20"/>
          <w:szCs w:val="20"/>
        </w:rPr>
        <w:t>начениями атрибутов, как у выбранного в документе "Заявление об акцепте" платежного требования с акцептом. Документ (мемориальный ордер)  по списанию с картотеки 1 будет генерироваться в АБС в состоянии "Исполнен" при приеме подтверждения исполнения (сообщ</w:t>
      </w:r>
      <w:r>
        <w:rPr>
          <w:rFonts w:ascii="Arial CYR" w:hAnsi="Arial CYR" w:cs="Arial CYR"/>
          <w:sz w:val="20"/>
          <w:szCs w:val="20"/>
        </w:rPr>
        <w:t>ение ED206) из УФЭБС на сгенерированное платежное требование, которое было отправлено в РКЦ.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Содержание операции в генерируемом платежном ордере - "ЧА" (Частичный акцепт).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Дополнительные настройки документа заявления об акцепте: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Сценарий</w:t>
      </w:r>
      <w:r>
        <w:rPr>
          <w:rFonts w:ascii="Arial CYR" w:hAnsi="Arial CYR" w:cs="Arial CYR"/>
          <w:b/>
          <w:bCs/>
          <w:sz w:val="20"/>
          <w:szCs w:val="20"/>
        </w:rPr>
        <w:t xml:space="preserve">: OID: 1001053 Списание с 1 картотеки при исполнении заявки акцеп </w:t>
      </w:r>
      <w:r>
        <w:rPr>
          <w:rFonts w:ascii="Arial CYR" w:hAnsi="Arial CYR" w:cs="Arial CYR"/>
          <w:sz w:val="20"/>
          <w:szCs w:val="20"/>
        </w:rPr>
        <w:t xml:space="preserve">(Администратор -&gt;Конфигурация системы -&gt; Категория РКО -&gt; модуль РКО (ядро проводок, планы счетов) -&gt; Сценарии обработки -&gt; Сценарий привязан к классу: Заявления об акцепте).  При включении </w:t>
      </w:r>
      <w:r>
        <w:rPr>
          <w:rFonts w:ascii="Arial CYR" w:hAnsi="Arial CYR" w:cs="Arial CYR"/>
          <w:sz w:val="20"/>
          <w:szCs w:val="20"/>
        </w:rPr>
        <w:t>данного сценария, документ (мемориальный ордер) по списанию с картотеки 1 будет генерироваться в АБС, сразу же, после исполнения документа "Заявление об акцепте". Данный сценарий на основной конфигурации по умолчанию включен.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Переменная: OID: 1000884 Взим</w:t>
      </w:r>
      <w:r>
        <w:rPr>
          <w:rFonts w:ascii="Arial CYR" w:hAnsi="Arial CYR" w:cs="Arial CYR"/>
          <w:b/>
          <w:bCs/>
          <w:sz w:val="20"/>
          <w:szCs w:val="20"/>
        </w:rPr>
        <w:t>ание комиссии при подтверждении акцепта</w:t>
      </w:r>
      <w:r>
        <w:rPr>
          <w:rFonts w:ascii="Arial CYR" w:hAnsi="Arial CYR" w:cs="Arial CYR"/>
          <w:sz w:val="20"/>
          <w:szCs w:val="20"/>
        </w:rPr>
        <w:t xml:space="preserve"> (Файл -&gt; Переменные -&gt; модуль РКО (ядро проводок, планы счетов) -&gt; Категория: Платежные требования с акцептом). При включении данной переменной в генерируемом платежном требовании при исполнении заявления об акцепте </w:t>
      </w:r>
      <w:r>
        <w:rPr>
          <w:rFonts w:ascii="Arial CYR" w:hAnsi="Arial CYR" w:cs="Arial CYR"/>
          <w:sz w:val="20"/>
          <w:szCs w:val="20"/>
        </w:rPr>
        <w:t>(полного или частичного), будет автоматически рассчитана комиссия по счету плательщика по договору РКО (при наличии у плательщика договора РКО). Данная переменная на основной конфигурации  по умолчанию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Переменная OID:  1001543  Не подвергать д</w:t>
      </w:r>
      <w:r>
        <w:rPr>
          <w:rFonts w:ascii="Arial CYR" w:hAnsi="Arial CYR" w:cs="Arial CYR"/>
          <w:b/>
          <w:bCs/>
          <w:sz w:val="20"/>
          <w:szCs w:val="20"/>
        </w:rPr>
        <w:t>войным вводом документы, сгенерированные при исполнении заявления об акцепте</w:t>
      </w:r>
      <w:r>
        <w:rPr>
          <w:rFonts w:ascii="Arial CYR" w:hAnsi="Arial CYR" w:cs="Arial CYR"/>
          <w:sz w:val="20"/>
          <w:szCs w:val="20"/>
        </w:rPr>
        <w:t xml:space="preserve"> (Файл -&gt; Переменные -&gt; модуль РКО (ядро проводок, планы счетов) -&gt; Категория: Платежные требования с акцептом). При включении данной переменной платежные документы (исходящие дебе</w:t>
      </w:r>
      <w:r>
        <w:rPr>
          <w:rFonts w:ascii="Arial CYR" w:hAnsi="Arial CYR" w:cs="Arial CYR"/>
          <w:sz w:val="20"/>
          <w:szCs w:val="20"/>
        </w:rPr>
        <w:t xml:space="preserve">товые и внутренние рублевые платежные документы), генерируемые при исполнении заявления об акцепте (полном или частичном), не будут подвергаться проверке двойным вводом. По умолчанию данная переменная выключена.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Переменная OID: 1002193 Формировать докум</w:t>
      </w:r>
      <w:r>
        <w:rPr>
          <w:rFonts w:ascii="Arial CYR" w:hAnsi="Arial CYR" w:cs="Arial CYR"/>
          <w:b/>
          <w:bCs/>
          <w:sz w:val="20"/>
          <w:szCs w:val="20"/>
        </w:rPr>
        <w:t>ент по списанию при отказе от акцепта в состоянии план.</w:t>
      </w:r>
      <w:r>
        <w:rPr>
          <w:rFonts w:ascii="Arial CYR" w:hAnsi="Arial CYR" w:cs="Arial CYR"/>
          <w:sz w:val="20"/>
          <w:szCs w:val="20"/>
        </w:rPr>
        <w:t xml:space="preserve"> (Файл -&gt; Переменные -&gt; модуль РКО (ядро проводок, планы счетов) -&gt; Категория: Заявление об акцепте). При включении данной переменной, платежные документы, в случае если выбран «Отказ от акцепта» или «</w:t>
      </w:r>
      <w:r>
        <w:rPr>
          <w:rFonts w:ascii="Arial CYR" w:hAnsi="Arial CYR" w:cs="Arial CYR"/>
          <w:sz w:val="20"/>
          <w:szCs w:val="20"/>
        </w:rPr>
        <w:t>Неполучение акцепта», при выполнении метода «Исполнить» не списываются с картотеки 90901 и переходят в состояние «План». По умолчанию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@Arial Unicode MS" w:eastAsia="@Arial Unicode MS" w:hAnsi="Times New Roman CYR" w:cs="@Arial Unicode MS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eastAsia="@Arial Unicode MS" w:hAnsi="MS Sans Serif" w:cs="MS Sans Serif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eastAsia="@Arial Unicode MS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Другие документы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Экспорт контрагентов и лицевых счетов из АБС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Экспорт контрагентов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лиц</w:t>
      </w:r>
      <w:r>
        <w:rPr>
          <w:rFonts w:ascii="Arial CYR" w:eastAsia="@Arial Unicode MS" w:hAnsi="Arial CYR" w:cs="Arial CYR"/>
          <w:sz w:val="20"/>
          <w:szCs w:val="20"/>
        </w:rPr>
        <w:t xml:space="preserve">евых счетов в АБС осуществляется через документ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Экспорт контрагентов и лицевых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>" (</w:t>
      </w: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Категория 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Классы документов-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&gt;OID:1004634 </w:t>
      </w:r>
      <w:r>
        <w:rPr>
          <w:rFonts w:ascii="Arial CYR" w:eastAsia="@Arial Unicode MS" w:hAnsi="Arial CYR" w:cs="Arial CYR"/>
          <w:sz w:val="20"/>
          <w:szCs w:val="20"/>
        </w:rPr>
        <w:t>Экспорт контрагентов и лицевых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). </w:t>
      </w:r>
      <w:r>
        <w:rPr>
          <w:rFonts w:ascii="Arial CYR" w:eastAsia="@Arial Unicode MS" w:hAnsi="Arial CYR" w:cs="Arial CYR"/>
          <w:sz w:val="20"/>
          <w:szCs w:val="20"/>
        </w:rPr>
        <w:t xml:space="preserve">По умолчанию данный документ в интерфейс РКО не вынесен. Общий вид документа представлен на рис.1.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08" type="#_x0000_t75" style="width:635.1pt;height:241.15pt">
            <v:imagedata r:id="rId8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Для работы с документом предварительно пользователь должен присвоить значение переменной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OID:1001028 </w:t>
      </w:r>
      <w:r>
        <w:rPr>
          <w:rFonts w:ascii="Arial CYR" w:eastAsia="@Arial Unicode MS" w:hAnsi="Arial CYR" w:cs="Arial CYR"/>
          <w:sz w:val="20"/>
          <w:szCs w:val="20"/>
        </w:rPr>
        <w:t>Каталог для выгрузки клиентов и лицевых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РКО(ядро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Экспорт клиентов и лицевых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). </w:t>
      </w:r>
      <w:r>
        <w:rPr>
          <w:rFonts w:ascii="Arial CYR" w:eastAsia="@Arial Unicode MS" w:hAnsi="Arial CYR" w:cs="Arial CYR"/>
          <w:sz w:val="20"/>
          <w:szCs w:val="20"/>
        </w:rPr>
        <w:t>В данной переменной пользователь указывает путь к каталогу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который будут выгржаться </w:t>
      </w:r>
      <w:r>
        <w:rPr>
          <w:rFonts w:ascii="Arial" w:eastAsia="@Arial Unicode MS" w:hAnsi="Arial" w:cs="Arial"/>
          <w:sz w:val="20"/>
          <w:szCs w:val="20"/>
          <w:lang w:val="en-US"/>
        </w:rPr>
        <w:t>xml</w:t>
      </w:r>
      <w:r>
        <w:rPr>
          <w:rFonts w:ascii="Arial CYR" w:eastAsia="@Arial Unicode MS" w:hAnsi="Arial CYR" w:cs="Arial CYR"/>
          <w:sz w:val="20"/>
          <w:szCs w:val="20"/>
        </w:rPr>
        <w:t xml:space="preserve">-файлы с данными по контрагентам и лицевым счетам.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Данн</w:t>
      </w:r>
      <w:r>
        <w:rPr>
          <w:rFonts w:ascii="Arial CYR" w:eastAsia="@Arial Unicode MS" w:hAnsi="Arial CYR" w:cs="Arial CYR"/>
          <w:sz w:val="20"/>
          <w:szCs w:val="20"/>
        </w:rPr>
        <w:t>ый документ состоит из следующего набора полей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Реестр</w:t>
      </w:r>
      <w:r>
        <w:rPr>
          <w:rFonts w:ascii="Arial CYR" w:eastAsia="@Arial Unicode MS" w:hAnsi="Arial CYR" w:cs="Arial CYR"/>
          <w:sz w:val="20"/>
          <w:szCs w:val="20"/>
        </w:rPr>
        <w:t xml:space="preserve">  - нумерация документов автоматическая в разрезе дня.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Дата </w:t>
      </w:r>
      <w:r>
        <w:rPr>
          <w:rFonts w:ascii="Arial CYR" w:eastAsia="@Arial Unicode MS" w:hAnsi="Arial CYR" w:cs="Arial CYR"/>
          <w:sz w:val="20"/>
          <w:szCs w:val="20"/>
        </w:rPr>
        <w:t>- при создании документа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 умолчанию проставляется дата текущего операционного дня.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Выгружаемые данные</w:t>
      </w:r>
      <w:r>
        <w:rPr>
          <w:rFonts w:ascii="Arial CYR" w:eastAsia="@Arial Unicode MS" w:hAnsi="Arial CYR" w:cs="Arial CYR"/>
          <w:sz w:val="20"/>
          <w:szCs w:val="20"/>
        </w:rPr>
        <w:t xml:space="preserve"> -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Контрагенты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лицевые счета.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Файл </w:t>
      </w:r>
      <w:r>
        <w:rPr>
          <w:rFonts w:ascii="Arial CYR" w:eastAsia="@Arial Unicode MS" w:hAnsi="Arial CYR" w:cs="Arial CYR"/>
          <w:sz w:val="20"/>
          <w:szCs w:val="20"/>
        </w:rPr>
        <w:t>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 при исполнении документа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данном поле отображается путь к выгружаемому файлу.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и 2 табличных частей (Контрагенты и Лицевые счета)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которых хранятся выгружаемые данные.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пользователю необходимо выгрузить контагентов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то </w:t>
      </w:r>
      <w:r>
        <w:rPr>
          <w:rFonts w:ascii="Arial CYR" w:eastAsia="@Arial Unicode MS" w:hAnsi="Arial CYR" w:cs="Arial CYR"/>
          <w:sz w:val="20"/>
          <w:szCs w:val="20"/>
        </w:rPr>
        <w:t xml:space="preserve">сначала необходимо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Выгружаемые данные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указать значение из перечисления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Контрагенты и затем на табличной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части 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Контрагенты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меню через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Действия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подобрать к выгрузке контрагентов. После этого необходимо к данному документу применить метод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</w:t>
      </w:r>
      <w:r>
        <w:rPr>
          <w:rFonts w:ascii="Arial CYR" w:eastAsia="@Arial Unicode MS" w:hAnsi="Arial CYR" w:cs="Arial CYR"/>
          <w:sz w:val="20"/>
          <w:szCs w:val="20"/>
        </w:rPr>
        <w:t>грузить файл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 АБС сгенерирует в каталоге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указанном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Файл</w:t>
      </w:r>
      <w:r>
        <w:rPr>
          <w:rFonts w:ascii="Arial" w:eastAsia="@Arial Unicode MS" w:hAnsi="Arial" w:cs="Arial"/>
          <w:sz w:val="20"/>
          <w:szCs w:val="20"/>
          <w:lang w:val="en-US"/>
        </w:rPr>
        <w:t>",</w:t>
      </w:r>
      <w:r>
        <w:rPr>
          <w:rFonts w:ascii="Arial CYR" w:eastAsia="@Arial Unicode MS" w:hAnsi="Arial CYR" w:cs="Arial CYR"/>
          <w:sz w:val="20"/>
          <w:szCs w:val="20"/>
        </w:rPr>
        <w:t xml:space="preserve"> файл с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xml </w:t>
      </w:r>
      <w:r>
        <w:rPr>
          <w:rFonts w:ascii="Arial CYR" w:eastAsia="@Arial Unicode MS" w:hAnsi="Arial CYR" w:cs="Arial CYR"/>
          <w:sz w:val="20"/>
          <w:szCs w:val="20"/>
        </w:rPr>
        <w:t>структурой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котором записаны основные атрибута контрагента.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Формат наименования генерируемого файла с данными по контрагентам -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cli_list_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ID.xml,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где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ID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- уникальный идентифи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катор документа.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пользователю необходимо выгрузить лицевые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то сначала необходимо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Выгружаемые данные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указать значение из перечисления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Лицевые счета  и затем на табличной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части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Лицевые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меню через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Действия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подобрать к выгру</w:t>
      </w:r>
      <w:r>
        <w:rPr>
          <w:rFonts w:ascii="Arial CYR" w:eastAsia="@Arial Unicode MS" w:hAnsi="Arial CYR" w:cs="Arial CYR"/>
          <w:sz w:val="20"/>
          <w:szCs w:val="20"/>
        </w:rPr>
        <w:t xml:space="preserve">зке необходимые лицевые счета. После этого необходимо к данному документу применить метод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Выгрузить файл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 АБС сгенерирует в каталоге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указанном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Файл</w:t>
      </w:r>
      <w:r>
        <w:rPr>
          <w:rFonts w:ascii="Arial" w:eastAsia="@Arial Unicode MS" w:hAnsi="Arial" w:cs="Arial"/>
          <w:sz w:val="20"/>
          <w:szCs w:val="20"/>
          <w:lang w:val="en-US"/>
        </w:rPr>
        <w:t>",</w:t>
      </w:r>
      <w:r>
        <w:rPr>
          <w:rFonts w:ascii="Arial CYR" w:eastAsia="@Arial Unicode MS" w:hAnsi="Arial CYR" w:cs="Arial CYR"/>
          <w:sz w:val="20"/>
          <w:szCs w:val="20"/>
        </w:rPr>
        <w:t xml:space="preserve"> файл с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xml </w:t>
      </w:r>
      <w:r>
        <w:rPr>
          <w:rFonts w:ascii="Arial CYR" w:eastAsia="@Arial Unicode MS" w:hAnsi="Arial CYR" w:cs="Arial CYR"/>
          <w:sz w:val="20"/>
          <w:szCs w:val="20"/>
        </w:rPr>
        <w:t>структурой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котором записаны основные атрибуты выгружаемых лицевых счетов.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Форма</w:t>
      </w:r>
      <w:r>
        <w:rPr>
          <w:rFonts w:ascii="Arial CYR" w:eastAsia="@Arial Unicode MS" w:hAnsi="Arial CYR" w:cs="Arial CYR"/>
          <w:sz w:val="20"/>
          <w:szCs w:val="20"/>
        </w:rPr>
        <w:t>т наименования генерируемого файла с данными по лицевым счетам -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acc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_list_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ID.xml,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где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ID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- уникальный идентификатор документа.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После исполнения документа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АБС выводит протокол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котором отображаются атрибуты выгружаемых данных(контрагентов и лицевые сче</w:t>
      </w:r>
      <w:r>
        <w:rPr>
          <w:rFonts w:ascii="Arial CYR" w:eastAsia="@Arial Unicode MS" w:hAnsi="Arial CYR" w:cs="Arial CYR"/>
          <w:sz w:val="20"/>
          <w:szCs w:val="20"/>
        </w:rPr>
        <w:t>та)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возможностью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погружения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них (в документ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Контрагенты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Лицевой счет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) (рис.2).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09" type="#_x0000_t75" style="width:601.15pt;height:221.45pt">
            <v:imagedata r:id="rId8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 xml:space="preserve">Формат файла с </w:t>
      </w: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экпортируемыми лицевыми счетами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Выгружаемый  </w:t>
      </w:r>
      <w:r>
        <w:rPr>
          <w:rFonts w:ascii="Arial" w:eastAsia="@Arial Unicode MS" w:hAnsi="Arial" w:cs="Arial"/>
          <w:sz w:val="20"/>
          <w:szCs w:val="20"/>
          <w:lang w:val="en-US"/>
        </w:rPr>
        <w:t>xml-</w:t>
      </w:r>
      <w:r>
        <w:rPr>
          <w:rFonts w:ascii="Arial CYR" w:eastAsia="@Arial Unicode MS" w:hAnsi="Arial CYR" w:cs="Arial CYR"/>
          <w:sz w:val="20"/>
          <w:szCs w:val="20"/>
        </w:rPr>
        <w:t xml:space="preserve">файл </w:t>
      </w:r>
      <w:r>
        <w:rPr>
          <w:rFonts w:ascii="Arial" w:eastAsia="@Arial Unicode MS" w:hAnsi="Arial" w:cs="Arial"/>
          <w:sz w:val="20"/>
          <w:szCs w:val="20"/>
          <w:lang w:val="en-US"/>
        </w:rPr>
        <w:t>c</w:t>
      </w:r>
      <w:r>
        <w:rPr>
          <w:rFonts w:ascii="Arial CYR" w:eastAsia="@Arial Unicode MS" w:hAnsi="Arial CYR" w:cs="Arial CYR"/>
          <w:sz w:val="20"/>
          <w:szCs w:val="20"/>
        </w:rPr>
        <w:t xml:space="preserve"> атрибутами по лицевым счетам содержит записи с основными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данными по лицевым счетам.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Значение атрибута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type </w:t>
      </w:r>
      <w:r>
        <w:rPr>
          <w:rFonts w:ascii="Arial CYR" w:eastAsia="@Arial Unicode MS" w:hAnsi="Arial CYR" w:cs="Arial CYR"/>
          <w:sz w:val="20"/>
          <w:szCs w:val="20"/>
        </w:rPr>
        <w:t xml:space="preserve">тэга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BODY </w:t>
      </w:r>
      <w:r>
        <w:rPr>
          <w:rFonts w:ascii="Arial CYR" w:eastAsia="@Arial Unicode MS" w:hAnsi="Arial CYR" w:cs="Arial CYR"/>
          <w:sz w:val="20"/>
          <w:szCs w:val="20"/>
        </w:rPr>
        <w:t xml:space="preserve">по умолчанию имеет значение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ACC_LIST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". </w:t>
      </w:r>
      <w:r>
        <w:rPr>
          <w:rFonts w:ascii="Arial CYR" w:eastAsia="@Arial Unicode MS" w:hAnsi="Arial CYR" w:cs="Arial CYR"/>
          <w:sz w:val="20"/>
          <w:szCs w:val="20"/>
        </w:rPr>
        <w:t>Информация по каждому выгружаемому лицевому</w:t>
      </w:r>
      <w:r>
        <w:rPr>
          <w:rFonts w:ascii="Arial CYR" w:eastAsia="@Arial Unicode MS" w:hAnsi="Arial CYR" w:cs="Arial CYR"/>
          <w:sz w:val="20"/>
          <w:szCs w:val="20"/>
        </w:rPr>
        <w:t xml:space="preserve"> счету храниться в тэге </w:t>
      </w:r>
      <w:r>
        <w:rPr>
          <w:rFonts w:ascii="Arial" w:eastAsia="@Arial Unicode MS" w:hAnsi="Arial" w:cs="Arial"/>
          <w:sz w:val="20"/>
          <w:szCs w:val="20"/>
          <w:lang w:val="en-US"/>
        </w:rPr>
        <w:t>&lt;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account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&gt;. </w:t>
      </w:r>
      <w:r>
        <w:rPr>
          <w:rFonts w:ascii="Arial CYR" w:eastAsia="@Arial Unicode MS" w:hAnsi="Arial CYR" w:cs="Arial CYR"/>
          <w:sz w:val="20"/>
          <w:szCs w:val="20"/>
        </w:rPr>
        <w:t xml:space="preserve"> В таблице 1 представлены наименования тэгов и какой атрибут лицевого счета храниться в данном тэге.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77"/>
        <w:gridCol w:w="478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  <w:t>Наименование</w:t>
            </w:r>
            <w:r>
              <w:rPr>
                <w:rFonts w:ascii="Arial" w:eastAsia="@Arial Unicode MS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  <w:t>тэга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accnum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20-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значный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accname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Наименование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accid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id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в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АБС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accownerid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id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контрагента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в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АБС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к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которому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привязан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лицевой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opendate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Дата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открытия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closedate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Дата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закрытия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dognum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договора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об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открытии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dogdate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@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Дата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договора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об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открытии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л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ицевого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счета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Таблица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Пример выгружаемого файла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&lt;?xml version="1.0" encoding="WINDOWS-1251" standalone="true"?&gt;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&lt;body type="ACC_LIST"&gt;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&lt;account&gt;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&lt;accnum&gt;40702</w:t>
      </w:r>
      <w:r>
        <w:rPr>
          <w:rFonts w:ascii="Arial CYR" w:eastAsia="@Arial Unicode MS" w:hAnsi="Arial CYR" w:cs="Arial CYR"/>
          <w:sz w:val="20"/>
          <w:szCs w:val="20"/>
        </w:rPr>
        <w:t>810</w:t>
      </w:r>
      <w:r>
        <w:rPr>
          <w:rFonts w:ascii="Arial" w:eastAsia="@Arial Unicode MS" w:hAnsi="Arial" w:cs="Arial"/>
          <w:sz w:val="20"/>
          <w:szCs w:val="20"/>
          <w:lang w:val="en-US"/>
        </w:rPr>
        <w:t>000001000825</w:t>
      </w:r>
      <w:r>
        <w:rPr>
          <w:rFonts w:ascii="Arial" w:eastAsia="@Arial Unicode MS" w:hAnsi="Arial" w:cs="Arial"/>
          <w:sz w:val="20"/>
          <w:szCs w:val="20"/>
          <w:lang w:val="en-US"/>
        </w:rPr>
        <w:t>&lt;/accnum&gt;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&lt;accname&gt;</w:t>
      </w:r>
      <w:r>
        <w:rPr>
          <w:rFonts w:ascii="Arial CYR" w:eastAsia="@Arial Unicode MS" w:hAnsi="Arial CYR" w:cs="Arial CYR"/>
          <w:sz w:val="20"/>
          <w:szCs w:val="20"/>
        </w:rPr>
        <w:t>Расчетный счетЗАО "Инфин-Капитал"&lt;/accname&gt;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&lt;accid&gt;50035&lt;/accid&gt;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&lt;accownerid&gt;4024&lt;/accownerid&gt;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&lt;opendate&gt;28.03.1997&lt;/opendate&gt;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&lt;closedate/&gt;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&lt;dognum&gt;</w:t>
      </w:r>
      <w:r>
        <w:rPr>
          <w:rFonts w:ascii="Arial" w:eastAsia="@Arial Unicode MS" w:hAnsi="Arial" w:cs="Arial"/>
          <w:sz w:val="20"/>
          <w:szCs w:val="20"/>
          <w:lang w:val="en-US"/>
        </w:rPr>
        <w:t>762/</w:t>
      </w:r>
      <w:r>
        <w:rPr>
          <w:rFonts w:ascii="Arial CYR" w:eastAsia="@Arial Unicode MS" w:hAnsi="Arial CYR" w:cs="Arial CYR"/>
          <w:sz w:val="20"/>
          <w:szCs w:val="20"/>
        </w:rPr>
        <w:t>ИНФ&lt;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 xml:space="preserve">dognum&gt;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&lt;dogdate&gt;</w:t>
      </w:r>
      <w:r>
        <w:rPr>
          <w:rFonts w:ascii="Arial" w:eastAsia="@Arial Unicode MS" w:hAnsi="Arial" w:cs="Arial"/>
          <w:sz w:val="20"/>
          <w:szCs w:val="20"/>
          <w:lang w:val="en-US"/>
        </w:rPr>
        <w:t>24.03.1997</w:t>
      </w:r>
      <w:r>
        <w:rPr>
          <w:rFonts w:ascii="Arial CYR" w:eastAsia="@Arial Unicode MS" w:hAnsi="Arial CYR" w:cs="Arial CYR"/>
          <w:sz w:val="20"/>
          <w:szCs w:val="20"/>
        </w:rPr>
        <w:t>&lt;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 xml:space="preserve">dogdate&gt;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&lt;/account&gt;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&lt;account&gt;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&lt;accnum&gt;40702810800000000575&lt;/accnum&gt;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&lt;accname&gt;</w:t>
      </w:r>
      <w:r>
        <w:rPr>
          <w:rFonts w:ascii="Arial CYR" w:eastAsia="@Arial Unicode MS" w:hAnsi="Arial CYR" w:cs="Arial CYR"/>
          <w:sz w:val="20"/>
          <w:szCs w:val="20"/>
        </w:rPr>
        <w:t>Расчетный счет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ОАО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Спецстрой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&lt;/accname&gt;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&lt;accid&gt;50038&lt;/accid&gt;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&lt;accownerid&gt;4023&lt;/accownerid&gt;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&lt;opendate&gt;22.12.1998&lt;/opendate&gt;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&lt;closedate/&gt;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&lt;dognum&gt;90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ДО&lt;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dogn</w:t>
      </w:r>
      <w:r>
        <w:rPr>
          <w:rFonts w:ascii="Arial CYR" w:eastAsia="@Arial Unicode MS" w:hAnsi="Arial CYR" w:cs="Arial CYR"/>
          <w:sz w:val="20"/>
          <w:szCs w:val="20"/>
        </w:rPr>
        <w:t xml:space="preserve">um&gt;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&lt;dogdate&gt;20.12.1998&lt;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 xml:space="preserve">dogdate&gt;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&lt;/account&gt;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&lt;/body&gt;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Формат файла с экспортируемыми контрагентами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  <w:highlight w:val="white"/>
        </w:rPr>
      </w:pPr>
      <w:r>
        <w:rPr>
          <w:rFonts w:ascii="Arial CYR" w:eastAsia="@Arial Unicode MS" w:hAnsi="Arial CYR" w:cs="Arial CYR"/>
          <w:sz w:val="20"/>
          <w:szCs w:val="20"/>
          <w:highlight w:val="white"/>
        </w:rPr>
        <w:t xml:space="preserve">Значение атрибута 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 xml:space="preserve">type 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 xml:space="preserve">тэга 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 xml:space="preserve">BODY 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>в файле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>содержащим данные по контрагентам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 xml:space="preserve">,  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 xml:space="preserve">по умолчанию имеет значение 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>"</w:t>
      </w:r>
      <w:r>
        <w:rPr>
          <w:rFonts w:ascii="Arial" w:eastAsia="@Arial Unicode MS" w:hAnsi="Arial" w:cs="Arial"/>
          <w:b/>
          <w:bCs/>
          <w:sz w:val="20"/>
          <w:szCs w:val="20"/>
          <w:highlight w:val="white"/>
          <w:lang w:val="en-US"/>
        </w:rPr>
        <w:t xml:space="preserve">CLI_LIST".  </w:t>
      </w:r>
      <w:r>
        <w:rPr>
          <w:rFonts w:ascii="Arial CYR" w:eastAsia="@Arial Unicode MS" w:hAnsi="Arial CYR" w:cs="Arial CYR"/>
          <w:b/>
          <w:bCs/>
          <w:sz w:val="20"/>
          <w:szCs w:val="20"/>
          <w:highlight w:val="white"/>
        </w:rPr>
        <w:t xml:space="preserve">Информация </w:t>
      </w:r>
      <w:r>
        <w:rPr>
          <w:rFonts w:ascii="Arial" w:eastAsia="@Arial Unicode MS" w:hAnsi="Arial" w:cs="Arial"/>
          <w:b/>
          <w:bCs/>
          <w:sz w:val="20"/>
          <w:szCs w:val="20"/>
          <w:highlight w:val="white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>по каждому выгру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 xml:space="preserve">жаемому контрагенту храниться в тэге 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>&lt;</w:t>
      </w:r>
      <w:r>
        <w:rPr>
          <w:rFonts w:ascii="Arial" w:eastAsia="@Arial Unicode MS" w:hAnsi="Arial" w:cs="Arial"/>
          <w:b/>
          <w:bCs/>
          <w:sz w:val="20"/>
          <w:szCs w:val="20"/>
          <w:highlight w:val="white"/>
          <w:lang w:val="en-US"/>
        </w:rPr>
        <w:t>client</w:t>
      </w:r>
      <w:r>
        <w:rPr>
          <w:rFonts w:ascii="Arial" w:eastAsia="@Arial Unicode MS" w:hAnsi="Arial" w:cs="Arial"/>
          <w:sz w:val="20"/>
          <w:szCs w:val="20"/>
          <w:highlight w:val="white"/>
          <w:lang w:val="en-US"/>
        </w:rPr>
        <w:t xml:space="preserve">&gt;. </w:t>
      </w:r>
      <w:r>
        <w:rPr>
          <w:rFonts w:ascii="Arial CYR" w:eastAsia="@Arial Unicode MS" w:hAnsi="Arial CYR" w:cs="Arial CYR"/>
          <w:sz w:val="20"/>
          <w:szCs w:val="20"/>
          <w:highlight w:val="white"/>
        </w:rPr>
        <w:t xml:space="preserve"> В таблице 1 представлены наименования тэгов и какой атрибут контрагента храниться в данном тэге.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  <w:highlight w:val="white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  <w:highlight w:val="white"/>
        </w:rPr>
      </w:pPr>
    </w:p>
    <w:tbl>
      <w:tblPr>
        <w:tblW w:w="0" w:type="auto"/>
        <w:tblInd w:w="1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77"/>
        <w:gridCol w:w="478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  <w:lastRenderedPageBreak/>
              <w:t>Наименование тэга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abs_code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id выгружаемого контрагента в АБС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cli_type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Тип выгружаемого контраг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ента. Возможные значения: 1 - юридическое лицо 2 - физическое лицо 3- физическое лицо - индивидуальный предприниматель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ur_data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описывающий данные о юридическом лице. Внутри этого тэга, размещены тэги, которые описывают  атрибуты выгружае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мого контрагента.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name_s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Наименование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name_l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Полное наименование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res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Признак Резидент/Нерезидент.  Возможные значения:  0 - Резидент 1-  Нерезидент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kpp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КПП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ogrn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Код ОГРН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okpo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Код ОКПО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okato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Код ОКАТО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okved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Специальные тэг, описывающий значения кодов ОКВЭД  по выгружае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мому контрагенту.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code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Значение кода ОКВЭД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fiz_data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описывающий данные о физическом лице или физическом лице-ИП. Внутри этого тэга, размещены тэги, которые описывают  атрибуты выгружаемого контр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агента.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f_name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Имя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f_sname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Отчество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f_lname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Фамилия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f_nameeng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Наименование клиента на английском языке.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(поле Name на вкладке «Англ” в карточке контрагента)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sex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Пол. Возможные значения: 1 - мужской 2 -женский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country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Трехзначный код страны. (поле «Гражданство (код страны)” на вкладке «Гражданство”)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res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Признак резидент/Нерезидент.  Возможные значения:  0-Резидент 1- Нерезидент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d_birth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Дата рождения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p_birth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Место рождения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udostov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Специальный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тэг, внутри которого размещены данные об  основном документе, удостоверяющем личность.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u_type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Системный тип документа (числовое значение), удостоверяющего личность.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u_num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u_ser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Серия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u_date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Дата выдачи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u_who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Наименование подразделение, выдавшего документ, удостоверяющий личность.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lastRenderedPageBreak/>
              <w:t xml:space="preserve">                                           u_code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Код подразделения, выдавшего документ, удостоверяющий личность.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Position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Должность. (Берется из анкеты клиента из вкладки «Список руководителей”).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inn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ИНН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phone_work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Рабочий 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phone_mob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Мобильный 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phone_home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Домашний 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risk_grp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Категория качества. Возможные значения:  1 - Стандартные 2 - Нестандартные 3 - Сомнительные 4 - Проблемные 5 - Безнадежные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сapital_s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Сумма уставного капитала. Если выгружаемый контрагент - юридическое лицо нерезидент, то сумма капитала берется из поля «Величина капитала, уставного фонда, имущества” на вкладке «Капитал/уст.фонд” в  анкете выгружаемого клиента. Если выгружаемый контраг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ент - юридическое лицо резидент, то величина капитала берется  из поля «Сумма” из первой записи в табличной части «Величина капитала или уставного фонда клиента” в анкете клиента.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capital_curr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Валюта капитала. Если выгружаемый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контрагент - юридическое лицо резидент, то величина капитала берется  из поля «Валюта” из первой записи в табличной части «Величина капитала или уставного фонда клиента” в анкете клиента.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addr_ur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описывающий и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нформацию об юридическом адресе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/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адресе прописки (для физ.лиц и ИП) контрагента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adr_full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Полный адрес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adr_ind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Индекс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adr_country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Страна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adr_obl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Район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adr_city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Город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adr_punkt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Населенный пункт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adr_ul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Улица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adr_dom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дома/владения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adr_stroen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строения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adr_korpus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корпуса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adr_kv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квартиры/офис/помещения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lastRenderedPageBreak/>
              <w:t xml:space="preserve">                               addr_fact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описывающи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й информацию о фактическом адресе</w:t>
            </w:r>
            <w:r>
              <w:rPr>
                <w:rFonts w:ascii="Arial" w:eastAsia="@Arial Unicode MS" w:hAnsi="Arial" w:cs="Arial"/>
                <w:sz w:val="20"/>
                <w:szCs w:val="20"/>
                <w:lang w:val="en-US"/>
              </w:rPr>
              <w:t>/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адресе фактического места жительства (для физ.лиц и ИП) контрагента.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adr_full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Полный адрес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adr_ind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Индекс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adr_country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Страна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adr_obl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Район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adr_city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Город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adr_punkt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Населенный пункт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adr_ul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Улица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adr_dom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дома/владения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adr_stroen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строения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adr_korpus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корпуса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adr_kv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квартиры/офис/помещения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addr_post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ий информацию о почтовом адресе контрагента.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adr_full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Полный адрес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adr_ind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Индекс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adr_coun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>try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Страна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adr_obl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Район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adr_city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Город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adr_punkt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Населенный пункт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adr_ul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Улица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adr_dom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дома/владения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adr_stroen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строения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adr_korpus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корпуса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          adr_kv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Номер квартиры/офис/помещения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uchred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описывающий информацию об учредителях (табличная часть,  вклад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ка «Органы управления”).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client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Учредители. Список объектов типа client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                 uchred_perc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Доля учредителя в уставном капитале. Берется из поля «Доля в уст.капитале” в табл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ичной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lastRenderedPageBreak/>
              <w:t xml:space="preserve">части “Органы управления” на вкладке «Органы управления” в анкете клиента.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lastRenderedPageBreak/>
              <w:t xml:space="preserve">                           rukovod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Специальный тэг, описывающий информацию об руководителях. (табличная часть,  вкладка «Список руководителей”).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           </w:t>
            </w:r>
            <w:r>
              <w:rPr>
                <w:rFonts w:ascii="Arial CYR" w:eastAsia="@Arial Unicode MS" w:hAnsi="Arial CYR" w:cs="Arial CYR"/>
                <w:sz w:val="20"/>
                <w:szCs w:val="20"/>
              </w:rPr>
              <w:t xml:space="preserve">                client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7829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@Arial Unicode MS" w:hAnsi="Arial CYR" w:cs="Arial CYR"/>
                <w:sz w:val="20"/>
                <w:szCs w:val="20"/>
              </w:rPr>
            </w:pPr>
            <w:r>
              <w:rPr>
                <w:rFonts w:ascii="Arial CYR" w:eastAsia="@Arial Unicode MS" w:hAnsi="Arial CYR" w:cs="Arial CYR"/>
                <w:sz w:val="20"/>
                <w:szCs w:val="20"/>
              </w:rPr>
              <w:t>Руководители. Список объектов типа client</w:t>
            </w:r>
          </w:p>
        </w:tc>
      </w:tr>
    </w:tbl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sz w:val="20"/>
          <w:szCs w:val="20"/>
          <w:highlight w:val="black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eastAsia="@Arial Unicode MS" w:hAnsi="Arial" w:cs="Arial"/>
          <w:b/>
          <w:bCs/>
          <w:sz w:val="20"/>
          <w:szCs w:val="20"/>
          <w:highlight w:val="black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  <w:highlight w:val="white"/>
        </w:rPr>
        <w:t xml:space="preserve">                                                                            Таблица 1.(Список тэгов и их значения</w:t>
      </w:r>
      <w:r>
        <w:rPr>
          <w:rFonts w:ascii="Arial" w:eastAsia="@Arial Unicode MS" w:hAnsi="Arial" w:cs="Arial"/>
          <w:b/>
          <w:bCs/>
          <w:sz w:val="20"/>
          <w:szCs w:val="20"/>
          <w:highlight w:val="white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  <w:highlight w:val="white"/>
        </w:rPr>
        <w:t>в выгружаемом контрагенте)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Пример выгружаемого файла с экспортируемым кон</w:t>
      </w: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трагентом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&lt;?xml version="1.0" encoding="windows-1251" standalone="yes" ?&gt;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&lt;body type="CLI_LIST"&gt;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&lt;abs_code&gt;111929&lt;/abs_code&gt;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&lt;cli_type&gt;1&lt;/cli_type&gt;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&lt;ur_data&gt;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&lt;name_s&gt;</w:t>
      </w:r>
      <w:r>
        <w:rPr>
          <w:rFonts w:ascii="Arial CYR" w:eastAsia="@Arial Unicode MS" w:hAnsi="Arial CYR" w:cs="Arial CYR"/>
          <w:sz w:val="20"/>
          <w:szCs w:val="20"/>
        </w:rPr>
        <w:t>ОАО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"</w:t>
      </w:r>
      <w:r>
        <w:rPr>
          <w:rFonts w:ascii="Arial CYR" w:eastAsia="@Arial Unicode MS" w:hAnsi="Arial CYR" w:cs="Arial CYR"/>
          <w:sz w:val="20"/>
          <w:szCs w:val="20"/>
        </w:rPr>
        <w:t>НИКРОН</w:t>
      </w:r>
      <w:r>
        <w:rPr>
          <w:rFonts w:ascii="Arial" w:eastAsia="@Arial Unicode MS" w:hAnsi="Arial" w:cs="Arial"/>
          <w:sz w:val="20"/>
          <w:szCs w:val="20"/>
          <w:lang w:val="en-US"/>
        </w:rPr>
        <w:t>"&lt;/name_s&gt;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&lt;name_l&gt;</w:t>
      </w:r>
      <w:r>
        <w:rPr>
          <w:rFonts w:ascii="Arial CYR" w:eastAsia="@Arial Unicode MS" w:hAnsi="Arial CYR" w:cs="Arial CYR"/>
          <w:sz w:val="20"/>
          <w:szCs w:val="20"/>
        </w:rPr>
        <w:t>Открытое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акционерное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общесто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"</w:t>
      </w:r>
      <w:r>
        <w:rPr>
          <w:rFonts w:ascii="Arial CYR" w:eastAsia="@Arial Unicode MS" w:hAnsi="Arial CYR" w:cs="Arial CYR"/>
          <w:sz w:val="20"/>
          <w:szCs w:val="20"/>
        </w:rPr>
        <w:t>НИКРОН</w:t>
      </w:r>
      <w:r>
        <w:rPr>
          <w:rFonts w:ascii="Arial" w:eastAsia="@Arial Unicode MS" w:hAnsi="Arial" w:cs="Arial"/>
          <w:sz w:val="20"/>
          <w:szCs w:val="20"/>
          <w:lang w:val="en-US"/>
        </w:rPr>
        <w:t>"&lt;/name_l&gt;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&lt;res&gt;1&lt;/res&gt;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&lt;kpp&gt;026275689&lt;/kpp&gt;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&lt;ogrn&gt;803708922&lt;/ogrn&gt;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&lt;okpo&gt;092787/76&lt;/okpo&gt;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&lt;okato&gt;45280569&lt;/okato&gt;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&lt;okved&gt;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&lt;code&gt;01.11.6&lt;/code&gt;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&lt;code&gt;01.13&lt;/code&gt;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&lt;code&gt;01.41&lt;/code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&lt;/okved&gt;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&lt;/ur_data&gt;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&lt;inn&gt;772689256895&lt;/inn&gt;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&lt;phone_work&gt;&lt;/phone_work&gt;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&lt;phone_mob&gt;8(903)26170892&lt;/phone_mob&gt;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&lt;phone_home&gt;&lt;/phone_home&gt;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&lt;risk_grp&gt;4&lt;/risk_grp&gt;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&lt;adr_full&gt;142356,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Московская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Мытищинский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Домо</w:t>
      </w:r>
      <w:r>
        <w:rPr>
          <w:rFonts w:ascii="Arial CYR" w:eastAsia="@Arial Unicode MS" w:hAnsi="Arial CYR" w:cs="Arial CYR"/>
          <w:sz w:val="20"/>
          <w:szCs w:val="20"/>
        </w:rPr>
        <w:t>дедово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Долгопрудный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.50 -</w:t>
      </w:r>
      <w:r>
        <w:rPr>
          <w:rFonts w:ascii="Arial CYR" w:eastAsia="@Arial Unicode MS" w:hAnsi="Arial CYR" w:cs="Arial CYR"/>
          <w:sz w:val="20"/>
          <w:szCs w:val="20"/>
        </w:rPr>
        <w:t>летия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Октября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45,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2,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3,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45&lt;/adr_full&gt;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&lt;adr_ind&gt;142356&lt;/adr_ind&gt;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&lt;adr_obl&gt;</w:t>
      </w:r>
      <w:r>
        <w:rPr>
          <w:rFonts w:ascii="Arial CYR" w:eastAsia="@Arial Unicode MS" w:hAnsi="Arial CYR" w:cs="Arial CYR"/>
          <w:sz w:val="20"/>
          <w:szCs w:val="20"/>
        </w:rPr>
        <w:t>Московская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&lt;adr_R_N&gt;</w:t>
      </w:r>
      <w:r>
        <w:rPr>
          <w:rFonts w:ascii="Arial CYR" w:eastAsia="@Arial Unicode MS" w:hAnsi="Arial CYR" w:cs="Arial CYR"/>
          <w:sz w:val="20"/>
          <w:szCs w:val="20"/>
        </w:rPr>
        <w:t>Мытищинский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</w:t>
      </w:r>
      <w:r>
        <w:rPr>
          <w:rFonts w:ascii="Arial" w:eastAsia="@Arial Unicode MS" w:hAnsi="Arial" w:cs="Arial"/>
          <w:sz w:val="20"/>
          <w:szCs w:val="20"/>
          <w:lang w:val="en-US"/>
        </w:rPr>
        <w:t>&lt;adr_city&gt;</w:t>
      </w:r>
      <w:r>
        <w:rPr>
          <w:rFonts w:ascii="Arial CYR" w:eastAsia="@Arial Unicode MS" w:hAnsi="Arial CYR" w:cs="Arial CYR"/>
          <w:sz w:val="20"/>
          <w:szCs w:val="20"/>
        </w:rPr>
        <w:t>Домодедово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&lt;adr_punkt&gt;</w:t>
      </w:r>
      <w:r>
        <w:rPr>
          <w:rFonts w:ascii="Arial CYR" w:eastAsia="@Arial Unicode MS" w:hAnsi="Arial CYR" w:cs="Arial CYR"/>
          <w:sz w:val="20"/>
          <w:szCs w:val="20"/>
        </w:rPr>
        <w:t>Долгопрудный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&lt;adr_ul&gt;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.50 -</w:t>
      </w:r>
      <w:r>
        <w:rPr>
          <w:rFonts w:ascii="Arial CYR" w:eastAsia="@Arial Unicode MS" w:hAnsi="Arial CYR" w:cs="Arial CYR"/>
          <w:sz w:val="20"/>
          <w:szCs w:val="20"/>
        </w:rPr>
        <w:t>летия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Октября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&lt;adr_dom&gt;45&lt;/adr_dom&gt;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&lt;adr_stroen&gt;2&lt;/adr_stroen&gt;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&lt;adr_korpus&gt;3&lt;/adr_korpus&gt;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&lt;adr_kv&gt;45&lt;/adr_kv&gt;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&lt;adr_full&gt;140301,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Московская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Егорьевский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Егорьевск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Дачная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45,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6,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56,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33&lt;/adr_full&gt;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lastRenderedPageBreak/>
        <w:t xml:space="preserve">     &lt;adr_ind&gt;140301&lt;/adr_ind&gt;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&lt;adr_obl&gt;</w:t>
      </w:r>
      <w:r>
        <w:rPr>
          <w:rFonts w:ascii="Arial CYR" w:eastAsia="@Arial Unicode MS" w:hAnsi="Arial CYR" w:cs="Arial CYR"/>
          <w:sz w:val="20"/>
          <w:szCs w:val="20"/>
        </w:rPr>
        <w:t>Московская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</w:t>
      </w:r>
      <w:r>
        <w:rPr>
          <w:rFonts w:ascii="Arial CYR" w:eastAsia="@Arial Unicode MS" w:hAnsi="Arial CYR" w:cs="Arial CYR"/>
          <w:sz w:val="20"/>
          <w:szCs w:val="20"/>
        </w:rPr>
        <w:t>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&lt;adr_R_N&gt;</w:t>
      </w:r>
      <w:r>
        <w:rPr>
          <w:rFonts w:ascii="Arial CYR" w:eastAsia="@Arial Unicode MS" w:hAnsi="Arial CYR" w:cs="Arial CYR"/>
          <w:sz w:val="20"/>
          <w:szCs w:val="20"/>
        </w:rPr>
        <w:t>Егорьевский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&lt;adr_city&gt;</w:t>
      </w:r>
      <w:r>
        <w:rPr>
          <w:rFonts w:ascii="Arial CYR" w:eastAsia="@Arial Unicode MS" w:hAnsi="Arial CYR" w:cs="Arial CYR"/>
          <w:sz w:val="20"/>
          <w:szCs w:val="20"/>
        </w:rPr>
        <w:t>Егорьевск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&lt;adr_punkt&gt;&lt;/adr_punkt&gt;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&lt;adr_ul&gt;</w:t>
      </w:r>
      <w:r>
        <w:rPr>
          <w:rFonts w:ascii="Arial CYR" w:eastAsia="@Arial Unicode MS" w:hAnsi="Arial CYR" w:cs="Arial CYR"/>
          <w:sz w:val="20"/>
          <w:szCs w:val="20"/>
        </w:rPr>
        <w:t>Дачная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&lt;adr_dom&gt;45&lt;/adr_dom&gt;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&lt;adr_stroen&gt;6&lt;/adr_stroen&gt;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&lt;adr_korpus&gt;56&lt;/adr_korpus&gt;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&lt;adr_kv&gt;33&lt;/adr_kv&gt;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&lt;adr_full&gt;109386,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Москва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Новороссийская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5,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67,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2,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3&lt;/adr_full&gt;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&lt;adr_ind&gt;109386&lt;/adr_ind&gt;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 &lt;adr_obl&gt;</w:t>
      </w:r>
      <w:r>
        <w:rPr>
          <w:rFonts w:ascii="Arial CYR" w:eastAsia="@Arial Unicode MS" w:hAnsi="Arial CYR" w:cs="Arial CYR"/>
          <w:sz w:val="20"/>
          <w:szCs w:val="20"/>
        </w:rPr>
        <w:t>Москва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&lt;adr_R_N&gt;&lt;/adr_R_N&gt;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&lt;adr_punkt&gt;&lt;/adr_punkt&gt;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&lt;adr_ul&gt;</w:t>
      </w:r>
      <w:r>
        <w:rPr>
          <w:rFonts w:ascii="Arial CYR" w:eastAsia="@Arial Unicode MS" w:hAnsi="Arial CYR" w:cs="Arial CYR"/>
          <w:sz w:val="20"/>
          <w:szCs w:val="20"/>
        </w:rPr>
        <w:t>Новороссийская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&lt;adr_dom&gt;5&lt;/adr_dom&gt;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&lt;adr_stroen&gt;67&lt;/adr_stroen&gt;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&lt;adr_korpus&gt;2&lt;/adr_korpus&gt;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&lt;adr_k</w:t>
      </w:r>
      <w:r>
        <w:rPr>
          <w:rFonts w:ascii="Arial" w:eastAsia="@Arial Unicode MS" w:hAnsi="Arial" w:cs="Arial"/>
          <w:sz w:val="20"/>
          <w:szCs w:val="20"/>
          <w:lang w:val="en-US"/>
        </w:rPr>
        <w:t>v&gt;3&lt;/adr_kv&gt;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&lt;capital_sum&gt;&lt;/capital_sum&gt;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&lt;capital_curr&gt;&lt;/capital_curr&gt;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&lt;uchred&gt;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&lt;cli_type&gt;2&lt;/cli_type&gt;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&lt;fiz_data&gt;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&lt;f_name&gt;</w:t>
      </w:r>
      <w:r>
        <w:rPr>
          <w:rFonts w:ascii="Arial CYR" w:eastAsia="@Arial Unicode MS" w:hAnsi="Arial CYR" w:cs="Arial CYR"/>
          <w:sz w:val="20"/>
          <w:szCs w:val="20"/>
        </w:rPr>
        <w:t>Валентин</w:t>
      </w:r>
      <w:r>
        <w:rPr>
          <w:rFonts w:ascii="Arial" w:eastAsia="@Arial Unicode MS" w:hAnsi="Arial" w:cs="Arial"/>
          <w:sz w:val="20"/>
          <w:szCs w:val="20"/>
          <w:lang w:val="en-US"/>
        </w:rPr>
        <w:t>&lt;/f_name&gt;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&lt;f_sname&gt;</w:t>
      </w:r>
      <w:r>
        <w:rPr>
          <w:rFonts w:ascii="Arial CYR" w:eastAsia="@Arial Unicode MS" w:hAnsi="Arial CYR" w:cs="Arial CYR"/>
          <w:sz w:val="20"/>
          <w:szCs w:val="20"/>
        </w:rPr>
        <w:t>Петрович</w:t>
      </w:r>
      <w:r>
        <w:rPr>
          <w:rFonts w:ascii="Arial" w:eastAsia="@Arial Unicode MS" w:hAnsi="Arial" w:cs="Arial"/>
          <w:sz w:val="20"/>
          <w:szCs w:val="20"/>
          <w:lang w:val="en-US"/>
        </w:rPr>
        <w:t>&lt;/f_sname&gt;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&lt;f_lname&gt;</w:t>
      </w:r>
      <w:r>
        <w:rPr>
          <w:rFonts w:ascii="Arial CYR" w:eastAsia="@Arial Unicode MS" w:hAnsi="Arial CYR" w:cs="Arial CYR"/>
          <w:sz w:val="20"/>
          <w:szCs w:val="20"/>
        </w:rPr>
        <w:t>Шерышев</w:t>
      </w:r>
      <w:r>
        <w:rPr>
          <w:rFonts w:ascii="Arial" w:eastAsia="@Arial Unicode MS" w:hAnsi="Arial" w:cs="Arial"/>
          <w:sz w:val="20"/>
          <w:szCs w:val="20"/>
          <w:lang w:val="en-US"/>
        </w:rPr>
        <w:t>&lt;/f_lname&gt;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&lt;d_birth&gt;22.09.1973&lt;/d_birth&gt;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&lt;p_birth&gt;</w:t>
      </w:r>
      <w:r>
        <w:rPr>
          <w:rFonts w:ascii="Arial CYR" w:eastAsia="@Arial Unicode MS" w:hAnsi="Arial CYR" w:cs="Arial CYR"/>
          <w:sz w:val="20"/>
          <w:szCs w:val="20"/>
        </w:rPr>
        <w:t>пос</w:t>
      </w:r>
      <w:r>
        <w:rPr>
          <w:rFonts w:ascii="Arial" w:eastAsia="@Arial Unicode MS" w:hAnsi="Arial" w:cs="Arial"/>
          <w:sz w:val="20"/>
          <w:szCs w:val="20"/>
          <w:lang w:val="en-US"/>
        </w:rPr>
        <w:t>.</w:t>
      </w:r>
      <w:r>
        <w:rPr>
          <w:rFonts w:ascii="Arial CYR" w:eastAsia="@Arial Unicode MS" w:hAnsi="Arial CYR" w:cs="Arial CYR"/>
          <w:sz w:val="20"/>
          <w:szCs w:val="20"/>
        </w:rPr>
        <w:t>Вишняки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Талдомского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она</w:t>
      </w:r>
      <w:r>
        <w:rPr>
          <w:rFonts w:ascii="Arial" w:eastAsia="@Arial Unicode MS" w:hAnsi="Arial" w:cs="Arial"/>
          <w:sz w:val="20"/>
          <w:szCs w:val="20"/>
          <w:lang w:val="en-US"/>
        </w:rPr>
        <w:t>&lt;/p_birth&gt;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&lt;udostov&gt;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&lt;u_type&gt;&lt;/u_type&gt;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&lt;u_num&gt;986722&lt;/u_num&gt;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&lt;u_ser&gt;3498&lt;/u_ser&gt;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&lt;u_date&gt;20.02.2012&lt;/u_date&gt;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&lt;u_who&gt;</w:t>
      </w:r>
      <w:r>
        <w:rPr>
          <w:rFonts w:ascii="Arial CYR" w:eastAsia="@Arial Unicode MS" w:hAnsi="Arial CYR" w:cs="Arial CYR"/>
          <w:sz w:val="20"/>
          <w:szCs w:val="20"/>
        </w:rPr>
        <w:t>ОВД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Левобережным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районом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Нижнего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Новгорода</w:t>
      </w:r>
      <w:r>
        <w:rPr>
          <w:rFonts w:ascii="Arial" w:eastAsia="@Arial Unicode MS" w:hAnsi="Arial" w:cs="Arial"/>
          <w:sz w:val="20"/>
          <w:szCs w:val="20"/>
          <w:lang w:val="en-US"/>
        </w:rPr>
        <w:t>&lt;/u_who&gt;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&lt;u_code&gt;&lt;/u_code&gt;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&lt;/udostov&gt;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&lt;Position&gt;</w:t>
      </w:r>
      <w:r>
        <w:rPr>
          <w:rFonts w:ascii="Arial CYR" w:eastAsia="@Arial Unicode MS" w:hAnsi="Arial CYR" w:cs="Arial CYR"/>
          <w:sz w:val="20"/>
          <w:szCs w:val="20"/>
        </w:rPr>
        <w:t>Генеральный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директор</w:t>
      </w:r>
      <w:r>
        <w:rPr>
          <w:rFonts w:ascii="Arial" w:eastAsia="@Arial Unicode MS" w:hAnsi="Arial" w:cs="Arial"/>
          <w:sz w:val="20"/>
          <w:szCs w:val="20"/>
          <w:lang w:val="en-US"/>
        </w:rPr>
        <w:t>&lt;/Position&gt;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&lt;/fiz_d</w:t>
      </w:r>
      <w:r>
        <w:rPr>
          <w:rFonts w:ascii="Arial" w:eastAsia="@Arial Unicode MS" w:hAnsi="Arial" w:cs="Arial"/>
          <w:sz w:val="20"/>
          <w:szCs w:val="20"/>
          <w:lang w:val="en-US"/>
        </w:rPr>
        <w:t>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&lt;inn&gt;989866626457&lt;/inn&gt;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&lt;phone_work&gt;8(902)87128211&lt;/phone_work&gt;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&lt;adr_full&gt;366814,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Чеченская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Надтеречный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Бено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Юрт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Магомадова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7,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23,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>. 4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56&lt;/adr_full&gt;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&lt;adr_ind&gt;366814&lt;/adr_ind&gt;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&lt;adr_obl&gt;</w:t>
      </w:r>
      <w:r>
        <w:rPr>
          <w:rFonts w:ascii="Arial CYR" w:eastAsia="@Arial Unicode MS" w:hAnsi="Arial CYR" w:cs="Arial CYR"/>
          <w:sz w:val="20"/>
          <w:szCs w:val="20"/>
        </w:rPr>
        <w:t>Чеченская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&lt;adr_R_N&gt;</w:t>
      </w:r>
      <w:r>
        <w:rPr>
          <w:rFonts w:ascii="Arial CYR" w:eastAsia="@Arial Unicode MS" w:hAnsi="Arial CYR" w:cs="Arial CYR"/>
          <w:sz w:val="20"/>
          <w:szCs w:val="20"/>
        </w:rPr>
        <w:t>Надтеречный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lastRenderedPageBreak/>
        <w:t xml:space="preserve">               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&lt;adr_punkt&gt;</w:t>
      </w:r>
      <w:r>
        <w:rPr>
          <w:rFonts w:ascii="Arial CYR" w:eastAsia="@Arial Unicode MS" w:hAnsi="Arial CYR" w:cs="Arial CYR"/>
          <w:sz w:val="20"/>
          <w:szCs w:val="20"/>
        </w:rPr>
        <w:t>Бено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Юрт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</w:t>
      </w:r>
      <w:r>
        <w:rPr>
          <w:rFonts w:ascii="Arial" w:eastAsia="@Arial Unicode MS" w:hAnsi="Arial" w:cs="Arial"/>
          <w:sz w:val="20"/>
          <w:szCs w:val="20"/>
          <w:lang w:val="en-US"/>
        </w:rPr>
        <w:t>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&lt;adr_ul&gt;</w:t>
      </w:r>
      <w:r>
        <w:rPr>
          <w:rFonts w:ascii="Arial CYR" w:eastAsia="@Arial Unicode MS" w:hAnsi="Arial CYR" w:cs="Arial CYR"/>
          <w:sz w:val="20"/>
          <w:szCs w:val="20"/>
        </w:rPr>
        <w:t>Им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Магомадова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&lt;adr_dom&gt;7&lt;/adr_dom&gt;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&lt;adr_stroen&gt;23&lt;/adr_stroen&gt;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&lt;adr_korpus&gt;4&lt;/adr_korpus&gt;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&lt;adr_kv&gt;56&lt;/adr_kv&gt;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&lt;/addr_ur&gt;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&lt;adr_full&gt;109153,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Москва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Люберецкий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3-</w:t>
      </w:r>
      <w:r>
        <w:rPr>
          <w:rFonts w:ascii="Arial CYR" w:eastAsia="@Arial Unicode MS" w:hAnsi="Arial CYR" w:cs="Arial CYR"/>
          <w:sz w:val="20"/>
          <w:szCs w:val="20"/>
        </w:rPr>
        <w:t>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проезд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56,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7,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4,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222&lt;/adr_full&gt;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&lt;adr_ind&gt;109153&lt;/adr_ind&gt;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&lt;adr_obl&gt;</w:t>
      </w:r>
      <w:r>
        <w:rPr>
          <w:rFonts w:ascii="Arial CYR" w:eastAsia="@Arial Unicode MS" w:hAnsi="Arial CYR" w:cs="Arial CYR"/>
          <w:sz w:val="20"/>
          <w:szCs w:val="20"/>
        </w:rPr>
        <w:t>Москва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&lt;adr_R_N&gt;&lt;/adr_R_N&gt;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&lt;adr_punkt&gt;&lt;/adr_punkt&gt;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&lt;adr_ul&gt;</w:t>
      </w:r>
      <w:r>
        <w:rPr>
          <w:rFonts w:ascii="Arial CYR" w:eastAsia="@Arial Unicode MS" w:hAnsi="Arial CYR" w:cs="Arial CYR"/>
          <w:sz w:val="20"/>
          <w:szCs w:val="20"/>
        </w:rPr>
        <w:t>Люберецкий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3-</w:t>
      </w:r>
      <w:r>
        <w:rPr>
          <w:rFonts w:ascii="Arial CYR" w:eastAsia="@Arial Unicode MS" w:hAnsi="Arial CYR" w:cs="Arial CYR"/>
          <w:sz w:val="20"/>
          <w:szCs w:val="20"/>
        </w:rPr>
        <w:t>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проезд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&lt;adr_dom&gt;56&lt;/adr_dom&gt;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&lt;adr_stroen&gt;7&lt;/adr_stroen&gt;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&lt;adr_korpus&gt;4&lt;/adr_korpus&gt;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&lt;adr_kv&gt;222&lt;/a</w:t>
      </w:r>
      <w:r>
        <w:rPr>
          <w:rFonts w:ascii="Arial" w:eastAsia="@Arial Unicode MS" w:hAnsi="Arial" w:cs="Arial"/>
          <w:sz w:val="20"/>
          <w:szCs w:val="20"/>
          <w:lang w:val="en-US"/>
        </w:rPr>
        <w:t>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&lt;/addr_fact&gt;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&lt;adr_full&gt;431902,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Мордовия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Кадошкинский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Глушково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Центральная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67,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7,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33,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                44&lt;/adr_full&gt;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&lt;adr_in</w:t>
      </w:r>
      <w:r>
        <w:rPr>
          <w:rFonts w:ascii="Arial" w:eastAsia="@Arial Unicode MS" w:hAnsi="Arial" w:cs="Arial"/>
          <w:sz w:val="20"/>
          <w:szCs w:val="20"/>
          <w:lang w:val="en-US"/>
        </w:rPr>
        <w:t>d&gt;431902&lt;/adr_ind&gt;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&lt;adr_obl&gt;</w:t>
      </w:r>
      <w:r>
        <w:rPr>
          <w:rFonts w:ascii="Arial CYR" w:eastAsia="@Arial Unicode MS" w:hAnsi="Arial CYR" w:cs="Arial CYR"/>
          <w:sz w:val="20"/>
          <w:szCs w:val="20"/>
        </w:rPr>
        <w:t>Мордовия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&lt;adr_R_N&gt;</w:t>
      </w:r>
      <w:r>
        <w:rPr>
          <w:rFonts w:ascii="Arial CYR" w:eastAsia="@Arial Unicode MS" w:hAnsi="Arial CYR" w:cs="Arial CYR"/>
          <w:sz w:val="20"/>
          <w:szCs w:val="20"/>
        </w:rPr>
        <w:t>Кадошкинский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&lt;adr_pun</w:t>
      </w:r>
      <w:r>
        <w:rPr>
          <w:rFonts w:ascii="Arial" w:eastAsia="@Arial Unicode MS" w:hAnsi="Arial" w:cs="Arial"/>
          <w:sz w:val="20"/>
          <w:szCs w:val="20"/>
          <w:lang w:val="en-US"/>
        </w:rPr>
        <w:t>kt&gt;</w:t>
      </w:r>
      <w:r>
        <w:rPr>
          <w:rFonts w:ascii="Arial CYR" w:eastAsia="@Arial Unicode MS" w:hAnsi="Arial CYR" w:cs="Arial CYR"/>
          <w:sz w:val="20"/>
          <w:szCs w:val="20"/>
        </w:rPr>
        <w:t>Глушково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</w:t>
      </w:r>
      <w:r>
        <w:rPr>
          <w:rFonts w:ascii="Arial" w:eastAsia="@Arial Unicode MS" w:hAnsi="Arial" w:cs="Arial"/>
          <w:sz w:val="20"/>
          <w:szCs w:val="20"/>
          <w:lang w:val="en-US"/>
        </w:rPr>
        <w:t>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&lt;adr_ul&gt;</w:t>
      </w:r>
      <w:r>
        <w:rPr>
          <w:rFonts w:ascii="Arial CYR" w:eastAsia="@Arial Unicode MS" w:hAnsi="Arial CYR" w:cs="Arial CYR"/>
          <w:sz w:val="20"/>
          <w:szCs w:val="20"/>
        </w:rPr>
        <w:t>Центральная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&lt;adr_dom&gt;67&lt;/adr_dom&gt;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&lt;adr_stroen&gt;7&lt;/adr_stroen&gt;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&lt;adr_korpus&gt;33&lt;/adr_korpus&gt;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&lt;adr_kv&gt;44&lt;/adr_kv&gt;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&lt;/addr_post&gt;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&lt;uchred_perc&gt;30&lt;/uchred_perc&gt;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&lt;/client&gt;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&lt;cli_type&gt;2&lt;/cli_type&gt;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&lt;fiz_data&gt;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&lt;f_name&gt;</w:t>
      </w:r>
      <w:r>
        <w:rPr>
          <w:rFonts w:ascii="Arial CYR" w:eastAsia="@Arial Unicode MS" w:hAnsi="Arial CYR" w:cs="Arial CYR"/>
          <w:sz w:val="20"/>
          <w:szCs w:val="20"/>
        </w:rPr>
        <w:t>Марина</w:t>
      </w:r>
      <w:r>
        <w:rPr>
          <w:rFonts w:ascii="Arial" w:eastAsia="@Arial Unicode MS" w:hAnsi="Arial" w:cs="Arial"/>
          <w:sz w:val="20"/>
          <w:szCs w:val="20"/>
          <w:lang w:val="en-US"/>
        </w:rPr>
        <w:t>&lt;/f_name&gt;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&lt;f_sname&gt;</w:t>
      </w:r>
      <w:r>
        <w:rPr>
          <w:rFonts w:ascii="Arial CYR" w:eastAsia="@Arial Unicode MS" w:hAnsi="Arial CYR" w:cs="Arial CYR"/>
          <w:sz w:val="20"/>
          <w:szCs w:val="20"/>
        </w:rPr>
        <w:t>Ивановна</w:t>
      </w:r>
      <w:r>
        <w:rPr>
          <w:rFonts w:ascii="Arial" w:eastAsia="@Arial Unicode MS" w:hAnsi="Arial" w:cs="Arial"/>
          <w:sz w:val="20"/>
          <w:szCs w:val="20"/>
          <w:lang w:val="en-US"/>
        </w:rPr>
        <w:t>&lt;/f_sname&gt;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&lt;f_lname&gt;</w:t>
      </w:r>
      <w:r>
        <w:rPr>
          <w:rFonts w:ascii="Arial CYR" w:eastAsia="@Arial Unicode MS" w:hAnsi="Arial CYR" w:cs="Arial CYR"/>
          <w:sz w:val="20"/>
          <w:szCs w:val="20"/>
        </w:rPr>
        <w:t>Гаврлова</w:t>
      </w:r>
      <w:r>
        <w:rPr>
          <w:rFonts w:ascii="Arial" w:eastAsia="@Arial Unicode MS" w:hAnsi="Arial" w:cs="Arial"/>
          <w:sz w:val="20"/>
          <w:szCs w:val="20"/>
          <w:lang w:val="en-US"/>
        </w:rPr>
        <w:t>&lt;/f_lname&gt;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&lt;d_birt</w:t>
      </w:r>
      <w:r>
        <w:rPr>
          <w:rFonts w:ascii="Arial" w:eastAsia="@Arial Unicode MS" w:hAnsi="Arial" w:cs="Arial"/>
          <w:sz w:val="20"/>
          <w:szCs w:val="20"/>
          <w:lang w:val="en-US"/>
        </w:rPr>
        <w:t>h&gt;09.05.1943&lt;/d_birth&gt;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&lt;p_birth&gt;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.</w:t>
      </w:r>
      <w:r>
        <w:rPr>
          <w:rFonts w:ascii="Arial CYR" w:eastAsia="@Arial Unicode MS" w:hAnsi="Arial CYR" w:cs="Arial CYR"/>
          <w:sz w:val="20"/>
          <w:szCs w:val="20"/>
        </w:rPr>
        <w:t>Ленинград</w:t>
      </w:r>
      <w:r>
        <w:rPr>
          <w:rFonts w:ascii="Arial" w:eastAsia="@Arial Unicode MS" w:hAnsi="Arial" w:cs="Arial"/>
          <w:sz w:val="20"/>
          <w:szCs w:val="20"/>
          <w:lang w:val="en-US"/>
        </w:rPr>
        <w:t>&lt;/p_birth&gt;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&lt;udostov&gt;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&lt;u_type&gt;&lt;/u_type&gt;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&lt;u_num&gt;778981&lt;/u_num&gt;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&lt;u_ser&gt;2390&lt;/u_ser&gt;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&lt;u_date&gt;04.05.1978&lt;/u_date&gt;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&lt;u_who&gt;</w:t>
      </w:r>
      <w:r>
        <w:rPr>
          <w:rFonts w:ascii="Arial CYR" w:eastAsia="@Arial Unicode MS" w:hAnsi="Arial CYR" w:cs="Arial CYR"/>
          <w:sz w:val="20"/>
          <w:szCs w:val="20"/>
        </w:rPr>
        <w:t>Центральным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ОВД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по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.</w:t>
      </w:r>
      <w:r>
        <w:rPr>
          <w:rFonts w:ascii="Arial CYR" w:eastAsia="@Arial Unicode MS" w:hAnsi="Arial CYR" w:cs="Arial CYR"/>
          <w:sz w:val="20"/>
          <w:szCs w:val="20"/>
        </w:rPr>
        <w:t>Санкт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Петербург</w:t>
      </w:r>
      <w:r>
        <w:rPr>
          <w:rFonts w:ascii="Arial" w:eastAsia="@Arial Unicode MS" w:hAnsi="Arial" w:cs="Arial"/>
          <w:sz w:val="20"/>
          <w:szCs w:val="20"/>
          <w:lang w:val="en-US"/>
        </w:rPr>
        <w:t>&lt;/u_who&gt;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&lt;u_code&gt;&lt;/u_code&gt;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&lt;/udostov&gt;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&lt;Position&gt;</w:t>
      </w:r>
      <w:r>
        <w:rPr>
          <w:rFonts w:ascii="Arial CYR" w:eastAsia="@Arial Unicode MS" w:hAnsi="Arial CYR" w:cs="Arial CYR"/>
          <w:sz w:val="20"/>
          <w:szCs w:val="20"/>
        </w:rPr>
        <w:t>Главный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Бухгалтер</w:t>
      </w:r>
      <w:r>
        <w:rPr>
          <w:rFonts w:ascii="Arial" w:eastAsia="@Arial Unicode MS" w:hAnsi="Arial" w:cs="Arial"/>
          <w:sz w:val="20"/>
          <w:szCs w:val="20"/>
          <w:lang w:val="en-US"/>
        </w:rPr>
        <w:t>&lt;/Position&gt;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&lt;/fiz_data&gt;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lastRenderedPageBreak/>
        <w:t xml:space="preserve">          &lt;inn&gt;901892376389&lt;/inn&gt;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&lt;phone_work&gt;8(985)898966</w:t>
      </w:r>
      <w:r>
        <w:rPr>
          <w:rFonts w:ascii="Arial" w:eastAsia="@Arial Unicode MS" w:hAnsi="Arial" w:cs="Arial"/>
          <w:sz w:val="20"/>
          <w:szCs w:val="20"/>
          <w:lang w:val="en-US"/>
        </w:rPr>
        <w:t>1&lt;/phone_work&gt;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&lt;addr_ur&gt;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&lt;adr_full&gt;164200,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Архангельская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Няндомский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Няндома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Либкнехта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4,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5,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6,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23&lt;/adr_full&gt;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&lt;adr_ind&gt;164200&lt;/adr_ind&gt;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&lt;adr_obl&gt;</w:t>
      </w:r>
      <w:r>
        <w:rPr>
          <w:rFonts w:ascii="Arial CYR" w:eastAsia="@Arial Unicode MS" w:hAnsi="Arial CYR" w:cs="Arial CYR"/>
          <w:sz w:val="20"/>
          <w:szCs w:val="20"/>
        </w:rPr>
        <w:t>Архангельская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&lt;adr_R_N&gt;</w:t>
      </w:r>
      <w:r>
        <w:rPr>
          <w:rFonts w:ascii="Arial CYR" w:eastAsia="@Arial Unicode MS" w:hAnsi="Arial CYR" w:cs="Arial CYR"/>
          <w:sz w:val="20"/>
          <w:szCs w:val="20"/>
        </w:rPr>
        <w:t>Няндомский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&lt;adr_city&gt;</w:t>
      </w:r>
      <w:r>
        <w:rPr>
          <w:rFonts w:ascii="Arial CYR" w:eastAsia="@Arial Unicode MS" w:hAnsi="Arial CYR" w:cs="Arial CYR"/>
          <w:sz w:val="20"/>
          <w:szCs w:val="20"/>
        </w:rPr>
        <w:t>Няндома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</w:t>
      </w:r>
      <w:r>
        <w:rPr>
          <w:rFonts w:ascii="Arial" w:eastAsia="@Arial Unicode MS" w:hAnsi="Arial" w:cs="Arial"/>
          <w:sz w:val="20"/>
          <w:szCs w:val="20"/>
          <w:lang w:val="en-US"/>
        </w:rPr>
        <w:t>adr_punkt&gt;&lt;/adr_punkt&gt;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&lt;adr_ul&gt;</w:t>
      </w:r>
      <w:r>
        <w:rPr>
          <w:rFonts w:ascii="Arial CYR" w:eastAsia="@Arial Unicode MS" w:hAnsi="Arial CYR" w:cs="Arial CYR"/>
          <w:sz w:val="20"/>
          <w:szCs w:val="20"/>
        </w:rPr>
        <w:t>Либкнехта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&lt;adr_dom&gt;4&lt;/adr_dom&gt;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&lt;adr_stroen&gt;5&lt;/adr_stroen&gt;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&lt;adr_korpus&gt;6&lt;/adr_korpus&gt;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&lt;adr_kv&gt;23&lt;/adr_kv&gt;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&lt;/addr_ur&gt;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&lt;addr_fact&gt;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&lt;adr_full&gt;655355,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Хакасия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Боградский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Троицкое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Береговая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76,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3,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4,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56&lt;/adr_full&gt;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&lt;adr_ind&gt;655355&lt;/adr_ind&gt;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&lt;adr_obl&gt;</w:t>
      </w:r>
      <w:r>
        <w:rPr>
          <w:rFonts w:ascii="Arial CYR" w:eastAsia="@Arial Unicode MS" w:hAnsi="Arial CYR" w:cs="Arial CYR"/>
          <w:sz w:val="20"/>
          <w:szCs w:val="20"/>
        </w:rPr>
        <w:t>Хакасия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&lt;adr_R_N&gt;</w:t>
      </w:r>
      <w:r>
        <w:rPr>
          <w:rFonts w:ascii="Arial CYR" w:eastAsia="@Arial Unicode MS" w:hAnsi="Arial CYR" w:cs="Arial CYR"/>
          <w:sz w:val="20"/>
          <w:szCs w:val="20"/>
        </w:rPr>
        <w:t>Боградский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&lt;adr_punkt&gt;</w:t>
      </w:r>
      <w:r>
        <w:rPr>
          <w:rFonts w:ascii="Arial CYR" w:eastAsia="@Arial Unicode MS" w:hAnsi="Arial CYR" w:cs="Arial CYR"/>
          <w:sz w:val="20"/>
          <w:szCs w:val="20"/>
        </w:rPr>
        <w:t>Трои</w:t>
      </w:r>
      <w:r>
        <w:rPr>
          <w:rFonts w:ascii="Arial CYR" w:eastAsia="@Arial Unicode MS" w:hAnsi="Arial CYR" w:cs="Arial CYR"/>
          <w:sz w:val="20"/>
          <w:szCs w:val="20"/>
        </w:rPr>
        <w:t>цкое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</w:t>
      </w:r>
      <w:r>
        <w:rPr>
          <w:rFonts w:ascii="Arial" w:eastAsia="@Arial Unicode MS" w:hAnsi="Arial" w:cs="Arial"/>
          <w:sz w:val="20"/>
          <w:szCs w:val="20"/>
          <w:lang w:val="en-US"/>
        </w:rPr>
        <w:t>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&lt;adr_ul&gt;</w:t>
      </w:r>
      <w:r>
        <w:rPr>
          <w:rFonts w:ascii="Arial CYR" w:eastAsia="@Arial Unicode MS" w:hAnsi="Arial CYR" w:cs="Arial CYR"/>
          <w:sz w:val="20"/>
          <w:szCs w:val="20"/>
        </w:rPr>
        <w:t>Береговая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&lt;adr_dom&gt;76&lt;/adr_dom&gt;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&lt;adr_stroen&gt;3&lt;/adr_stroen&gt;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&lt;adr_korpus&gt;4&lt;/adr_korpus&gt;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 &lt;adr_kv&gt;56&lt;/adr_kv&gt;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&lt;/addr_fact&gt;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&lt;addr_post&gt;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&lt;adr_full&gt;423701,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Татарстан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Мензелинский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Мензелинск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Строителей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4,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5,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6, </w:t>
      </w:r>
      <w:r>
        <w:rPr>
          <w:rFonts w:ascii="Arial CYR" w:eastAsia="@Arial Unicode MS" w:hAnsi="Arial CYR" w:cs="Arial CYR"/>
          <w:sz w:val="20"/>
          <w:szCs w:val="20"/>
        </w:rPr>
        <w:t>кв</w:t>
      </w:r>
      <w:r>
        <w:rPr>
          <w:rFonts w:ascii="Arial" w:eastAsia="@Arial Unicode MS" w:hAnsi="Arial" w:cs="Arial"/>
          <w:sz w:val="20"/>
          <w:szCs w:val="20"/>
          <w:lang w:val="en-US"/>
        </w:rPr>
        <w:t>. 78&lt;/adr_full&gt;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&lt;adr_ind&gt;423701&lt;/adr_ind&gt;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&lt;adr_obl&gt;</w:t>
      </w:r>
      <w:r>
        <w:rPr>
          <w:rFonts w:ascii="Arial CYR" w:eastAsia="@Arial Unicode MS" w:hAnsi="Arial CYR" w:cs="Arial CYR"/>
          <w:sz w:val="20"/>
          <w:szCs w:val="20"/>
        </w:rPr>
        <w:t>Татарстан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Респ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&lt;adr_R_N&gt;</w:t>
      </w:r>
      <w:r>
        <w:rPr>
          <w:rFonts w:ascii="Arial CYR" w:eastAsia="@Arial Unicode MS" w:hAnsi="Arial CYR" w:cs="Arial CYR"/>
          <w:sz w:val="20"/>
          <w:szCs w:val="20"/>
        </w:rPr>
        <w:t>Мензелинский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р</w:t>
      </w:r>
      <w:r>
        <w:rPr>
          <w:rFonts w:ascii="Arial" w:eastAsia="@Arial Unicode MS" w:hAnsi="Arial" w:cs="Arial"/>
          <w:sz w:val="20"/>
          <w:szCs w:val="20"/>
          <w:lang w:val="en-US"/>
        </w:rPr>
        <w:t>-</w:t>
      </w:r>
      <w:r>
        <w:rPr>
          <w:rFonts w:ascii="Arial CYR" w:eastAsia="@Arial Unicode MS" w:hAnsi="Arial CYR" w:cs="Arial CYR"/>
          <w:sz w:val="20"/>
          <w:szCs w:val="20"/>
        </w:rPr>
        <w:t>н</w:t>
      </w:r>
      <w:r>
        <w:rPr>
          <w:rFonts w:ascii="Arial" w:eastAsia="@Arial Unicode MS" w:hAnsi="Arial" w:cs="Arial"/>
          <w:sz w:val="20"/>
          <w:szCs w:val="20"/>
          <w:lang w:val="en-US"/>
        </w:rPr>
        <w:t>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&lt;adr_city&gt;</w:t>
      </w:r>
      <w:r>
        <w:rPr>
          <w:rFonts w:ascii="Arial CYR" w:eastAsia="@Arial Unicode MS" w:hAnsi="Arial CYR" w:cs="Arial CYR"/>
          <w:sz w:val="20"/>
          <w:szCs w:val="20"/>
        </w:rPr>
        <w:t>Мензелинск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&lt;adr_p</w:t>
      </w:r>
      <w:r>
        <w:rPr>
          <w:rFonts w:ascii="Arial" w:eastAsia="@Arial Unicode MS" w:hAnsi="Arial" w:cs="Arial"/>
          <w:sz w:val="20"/>
          <w:szCs w:val="20"/>
          <w:lang w:val="en-US"/>
        </w:rPr>
        <w:t>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&lt;adr_ul&gt;</w:t>
      </w:r>
      <w:r>
        <w:rPr>
          <w:rFonts w:ascii="Arial CYR" w:eastAsia="@Arial Unicode MS" w:hAnsi="Arial CYR" w:cs="Arial CYR"/>
          <w:sz w:val="20"/>
          <w:szCs w:val="20"/>
        </w:rPr>
        <w:t>Строителей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&lt;adr_dom&gt;4&lt;/adr_dom&gt;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&lt;adr_stroen&gt;5&lt;/adr_stroen&gt;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&lt;adr_korpus&gt;6&lt;/adr_korpus&gt;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 &lt;adr_kv&gt;78&lt;/adr_kv&gt;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&lt;/addr</w:t>
      </w:r>
      <w:r>
        <w:rPr>
          <w:rFonts w:ascii="Arial" w:eastAsia="@Arial Unicode MS" w:hAnsi="Arial" w:cs="Arial"/>
          <w:sz w:val="20"/>
          <w:szCs w:val="20"/>
          <w:lang w:val="en-US"/>
        </w:rPr>
        <w:t>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&lt;uchred_perc&gt;20&lt;/uchred_perc&gt;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&lt;/client&gt;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&lt;/uchred&gt;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&lt;rukovod&gt;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&lt;cli_type&gt;2&lt;/cli_type&gt;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&lt;fiz_data&gt;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&lt;f_name&gt;</w:t>
      </w:r>
      <w:r>
        <w:rPr>
          <w:rFonts w:ascii="Arial CYR" w:eastAsia="@Arial Unicode MS" w:hAnsi="Arial CYR" w:cs="Arial CYR"/>
          <w:sz w:val="20"/>
          <w:szCs w:val="20"/>
        </w:rPr>
        <w:t>АЛЕКСАНДР</w:t>
      </w:r>
      <w:r>
        <w:rPr>
          <w:rFonts w:ascii="Arial" w:eastAsia="@Arial Unicode MS" w:hAnsi="Arial" w:cs="Arial"/>
          <w:sz w:val="20"/>
          <w:szCs w:val="20"/>
          <w:lang w:val="en-US"/>
        </w:rPr>
        <w:t>&lt;/f_name&gt;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&lt;f_sname&gt;</w:t>
      </w:r>
      <w:r>
        <w:rPr>
          <w:rFonts w:ascii="Arial CYR" w:eastAsia="@Arial Unicode MS" w:hAnsi="Arial CYR" w:cs="Arial CYR"/>
          <w:sz w:val="20"/>
          <w:szCs w:val="20"/>
        </w:rPr>
        <w:t>ВИТАЛЬЕВИЧ</w:t>
      </w:r>
      <w:r>
        <w:rPr>
          <w:rFonts w:ascii="Arial" w:eastAsia="@Arial Unicode MS" w:hAnsi="Arial" w:cs="Arial"/>
          <w:sz w:val="20"/>
          <w:szCs w:val="20"/>
          <w:lang w:val="en-US"/>
        </w:rPr>
        <w:t>&lt;/f_sname&gt;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&lt;f_lname&gt;</w:t>
      </w:r>
      <w:r>
        <w:rPr>
          <w:rFonts w:ascii="Arial CYR" w:eastAsia="@Arial Unicode MS" w:hAnsi="Arial CYR" w:cs="Arial CYR"/>
          <w:sz w:val="20"/>
          <w:szCs w:val="20"/>
        </w:rPr>
        <w:t>АКАМОВ</w:t>
      </w:r>
      <w:r>
        <w:rPr>
          <w:rFonts w:ascii="Arial" w:eastAsia="@Arial Unicode MS" w:hAnsi="Arial" w:cs="Arial"/>
          <w:sz w:val="20"/>
          <w:szCs w:val="20"/>
          <w:lang w:val="en-US"/>
        </w:rPr>
        <w:t>&lt;/f_lname&gt;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lastRenderedPageBreak/>
        <w:t xml:space="preserve">      &lt;d_birth&gt;26.06.1955</w:t>
      </w:r>
      <w:r>
        <w:rPr>
          <w:rFonts w:ascii="Arial" w:eastAsia="@Arial Unicode MS" w:hAnsi="Arial" w:cs="Arial"/>
          <w:sz w:val="20"/>
          <w:szCs w:val="20"/>
          <w:lang w:val="en-US"/>
        </w:rPr>
        <w:t>&lt;/d_birth&gt;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&lt;p_birth&gt;</w:t>
      </w:r>
      <w:r>
        <w:rPr>
          <w:rFonts w:ascii="Arial CYR" w:eastAsia="@Arial Unicode MS" w:hAnsi="Arial CYR" w:cs="Arial CYR"/>
          <w:sz w:val="20"/>
          <w:szCs w:val="20"/>
        </w:rPr>
        <w:t>пос</w:t>
      </w:r>
      <w:r>
        <w:rPr>
          <w:rFonts w:ascii="Arial" w:eastAsia="@Arial Unicode MS" w:hAnsi="Arial" w:cs="Arial"/>
          <w:sz w:val="20"/>
          <w:szCs w:val="20"/>
          <w:lang w:val="en-US"/>
        </w:rPr>
        <w:t>.</w:t>
      </w:r>
      <w:r>
        <w:rPr>
          <w:rFonts w:ascii="Arial CYR" w:eastAsia="@Arial Unicode MS" w:hAnsi="Arial CYR" w:cs="Arial CYR"/>
          <w:sz w:val="20"/>
          <w:szCs w:val="20"/>
        </w:rPr>
        <w:t>Веряхняя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Колымя</w:t>
      </w:r>
      <w:r>
        <w:rPr>
          <w:rFonts w:ascii="Arial" w:eastAsia="@Arial Unicode MS" w:hAnsi="Arial" w:cs="Arial"/>
          <w:sz w:val="20"/>
          <w:szCs w:val="20"/>
          <w:lang w:val="en-US"/>
        </w:rPr>
        <w:t>&lt;/p_birth&gt;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&lt;udostov&gt;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&lt;u_type&gt;1&lt;/u_type&gt;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&lt;u_num&gt;529616&lt;/u_num&gt;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&lt;u_ser&gt;XI-</w:t>
      </w:r>
      <w:r>
        <w:rPr>
          <w:rFonts w:ascii="Arial CYR" w:eastAsia="@Arial Unicode MS" w:hAnsi="Arial CYR" w:cs="Arial CYR"/>
          <w:sz w:val="20"/>
          <w:szCs w:val="20"/>
        </w:rPr>
        <w:t>СТ</w:t>
      </w:r>
      <w:r>
        <w:rPr>
          <w:rFonts w:ascii="Arial" w:eastAsia="@Arial Unicode MS" w:hAnsi="Arial" w:cs="Arial"/>
          <w:sz w:val="20"/>
          <w:szCs w:val="20"/>
          <w:lang w:val="en-US"/>
        </w:rPr>
        <w:t>&lt;/u_ser&gt;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&lt;u_date&gt;10.11.1994&lt;/u_date&gt;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&lt;u_who&gt;</w:t>
      </w:r>
      <w:r>
        <w:rPr>
          <w:rFonts w:ascii="Arial CYR" w:eastAsia="@Arial Unicode MS" w:hAnsi="Arial CYR" w:cs="Arial CYR"/>
          <w:sz w:val="20"/>
          <w:szCs w:val="20"/>
        </w:rPr>
        <w:t>ОСИНСКИМ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ОВД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ИРКУТСКОЙ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>.  &lt;/u_who&gt;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&lt;u_code&gt;902-981&lt;/u_code&gt;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&lt;/udostov&gt;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&lt;Position&gt;</w:t>
      </w:r>
      <w:r>
        <w:rPr>
          <w:rFonts w:ascii="Arial CYR" w:eastAsia="@Arial Unicode MS" w:hAnsi="Arial CYR" w:cs="Arial CYR"/>
          <w:sz w:val="20"/>
          <w:szCs w:val="20"/>
        </w:rPr>
        <w:t>Председатель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правления</w:t>
      </w:r>
      <w:r>
        <w:rPr>
          <w:rFonts w:ascii="Arial" w:eastAsia="@Arial Unicode MS" w:hAnsi="Arial" w:cs="Arial"/>
          <w:sz w:val="20"/>
          <w:szCs w:val="20"/>
          <w:lang w:val="en-US"/>
        </w:rPr>
        <w:t>&lt;/Position&gt;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&lt;/fiz_data&gt;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&lt;inn&gt;378790729722&lt;/inn&gt;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&lt;phone_work&gt;&lt;/phone_work&gt;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&lt;adr_full&gt;&lt;/adr_full&gt;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</w:t>
      </w:r>
      <w:r>
        <w:rPr>
          <w:rFonts w:ascii="Arial" w:eastAsia="@Arial Unicode MS" w:hAnsi="Arial" w:cs="Arial"/>
          <w:sz w:val="20"/>
          <w:szCs w:val="20"/>
          <w:lang w:val="en-US"/>
        </w:rPr>
        <w:t>ind&gt;&lt;/adr_ind&gt;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&lt;adr_country&gt;&lt;/adr_country&gt;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&lt;adr_obl&gt;&lt;/adr_obl&gt;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&lt;adr_R_N&gt;&lt;/adr_R_N&gt;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&lt;adr_punkt&gt;&lt;/adr_punkt&gt;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&lt;adr_ul&gt;&lt;/adr_ul&gt;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&lt;adr_dom&gt;&lt;/adr_dom&gt;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</w:t>
      </w:r>
      <w:r>
        <w:rPr>
          <w:rFonts w:ascii="Arial" w:eastAsia="@Arial Unicode MS" w:hAnsi="Arial" w:cs="Arial"/>
          <w:sz w:val="20"/>
          <w:szCs w:val="20"/>
          <w:lang w:val="en-US"/>
        </w:rPr>
        <w:t>adr_stroen&gt;&lt;/adr_stroen&gt;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&lt;adr_korpus&gt;&lt;/adr_korpus&gt;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&lt;adr_kv&gt;&lt;/adr_kv&gt;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&lt;/addr_ur&gt;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&lt;addr_fact&gt;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&lt;adr_full&gt;664019, 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Иркутская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Иркутск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Славный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мкр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Илимская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5, </w:t>
      </w:r>
      <w:r>
        <w:rPr>
          <w:rFonts w:ascii="Arial CYR" w:eastAsia="@Arial Unicode MS" w:hAnsi="Arial CYR" w:cs="Arial CYR"/>
          <w:sz w:val="20"/>
          <w:szCs w:val="20"/>
        </w:rPr>
        <w:t>строен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2, </w:t>
      </w:r>
      <w:r>
        <w:rPr>
          <w:rFonts w:ascii="Arial CYR" w:eastAsia="@Arial Unicode MS" w:hAnsi="Arial CYR" w:cs="Arial CYR"/>
          <w:sz w:val="20"/>
          <w:szCs w:val="20"/>
        </w:rPr>
        <w:t>корп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11, </w:t>
      </w:r>
      <w:r>
        <w:rPr>
          <w:rFonts w:ascii="Arial CYR" w:eastAsia="@Arial Unicode MS" w:hAnsi="Arial CYR" w:cs="Arial CYR"/>
          <w:sz w:val="20"/>
          <w:szCs w:val="20"/>
        </w:rPr>
        <w:t>по</w:t>
      </w:r>
      <w:r>
        <w:rPr>
          <w:rFonts w:ascii="Arial CYR" w:eastAsia="@Arial Unicode MS" w:hAnsi="Arial CYR" w:cs="Arial CYR"/>
          <w:sz w:val="20"/>
          <w:szCs w:val="20"/>
        </w:rPr>
        <w:t>м</w:t>
      </w:r>
      <w:r>
        <w:rPr>
          <w:rFonts w:ascii="Arial" w:eastAsia="@Arial Unicode MS" w:hAnsi="Arial" w:cs="Arial"/>
          <w:sz w:val="20"/>
          <w:szCs w:val="20"/>
          <w:lang w:val="en-US"/>
        </w:rPr>
        <w:t>.45&lt;/adr_full&gt;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&lt;adr_ind&gt;664019&lt;/adr_ind&gt;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&lt;adr_country&gt;</w:t>
      </w:r>
      <w:r>
        <w:rPr>
          <w:rFonts w:ascii="Arial CYR" w:eastAsia="@Arial Unicode MS" w:hAnsi="Arial CYR" w:cs="Arial CYR"/>
          <w:sz w:val="20"/>
          <w:szCs w:val="20"/>
        </w:rPr>
        <w:t>РОССИЙСКАЯ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ФЕДЕРАЦИЯ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&lt;adr_obl&gt;</w:t>
      </w:r>
      <w:r>
        <w:rPr>
          <w:rFonts w:ascii="Arial CYR" w:eastAsia="@Arial Unicode MS" w:hAnsi="Arial CYR" w:cs="Arial CYR"/>
          <w:sz w:val="20"/>
          <w:szCs w:val="20"/>
        </w:rPr>
        <w:t>Иркутская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обл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&lt;adr_R_N&gt;&lt;/adr_R_N&gt;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&lt;adr_city&gt;</w:t>
      </w:r>
      <w:r>
        <w:rPr>
          <w:rFonts w:ascii="Arial CYR" w:eastAsia="@Arial Unicode MS" w:hAnsi="Arial CYR" w:cs="Arial CYR"/>
          <w:sz w:val="20"/>
          <w:szCs w:val="20"/>
        </w:rPr>
        <w:t>Иркутск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г</w:t>
      </w:r>
      <w:r>
        <w:rPr>
          <w:rFonts w:ascii="Arial" w:eastAsia="@Arial Unicode MS" w:hAnsi="Arial" w:cs="Arial"/>
          <w:sz w:val="20"/>
          <w:szCs w:val="20"/>
          <w:lang w:val="en-US"/>
        </w:rPr>
        <w:t>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&lt;adr_punk</w:t>
      </w:r>
      <w:r>
        <w:rPr>
          <w:rFonts w:ascii="Arial" w:eastAsia="@Arial Unicode MS" w:hAnsi="Arial" w:cs="Arial"/>
          <w:sz w:val="20"/>
          <w:szCs w:val="20"/>
          <w:lang w:val="en-US"/>
        </w:rPr>
        <w:t>t&gt;</w:t>
      </w:r>
      <w:r>
        <w:rPr>
          <w:rFonts w:ascii="Arial CYR" w:eastAsia="@Arial Unicode MS" w:hAnsi="Arial CYR" w:cs="Arial CYR"/>
          <w:sz w:val="20"/>
          <w:szCs w:val="20"/>
        </w:rPr>
        <w:t>Славный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мкр</w:t>
      </w:r>
      <w:r>
        <w:rPr>
          <w:rFonts w:ascii="Arial" w:eastAsia="@Arial Unicode MS" w:hAnsi="Arial" w:cs="Arial"/>
          <w:sz w:val="20"/>
          <w:szCs w:val="20"/>
          <w:lang w:val="en-US"/>
        </w:rPr>
        <w:t>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&lt;adr_ul&gt;</w:t>
      </w:r>
      <w:r>
        <w:rPr>
          <w:rFonts w:ascii="Arial CYR" w:eastAsia="@Arial Unicode MS" w:hAnsi="Arial CYR" w:cs="Arial CYR"/>
          <w:sz w:val="20"/>
          <w:szCs w:val="20"/>
        </w:rPr>
        <w:t>Илимская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ул</w:t>
      </w:r>
      <w:r>
        <w:rPr>
          <w:rFonts w:ascii="Arial" w:eastAsia="@Arial Unicode MS" w:hAnsi="Arial" w:cs="Arial"/>
          <w:sz w:val="20"/>
          <w:szCs w:val="20"/>
          <w:lang w:val="en-US"/>
        </w:rPr>
        <w:t>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&lt;adr_dom&gt;5&lt;/adr_dom&gt;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&lt;adr_stroen&gt;2&lt;/adr_stroen&gt;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&lt;adr_korpus&gt;11&lt;/adr_korpus&gt;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&lt;adr_kv&gt;45&lt;/adr_kv&gt;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&lt;/addr_fact&gt;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&lt;adr_full&gt;&lt;/adr_full&gt;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&lt;adr_ind&gt;&lt;/adr_ind&gt;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&lt;adr_country&gt;&lt;/adr_country&gt;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&lt;adr_obl&gt;&lt;/adr_obl&gt;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&lt;adr_R_N&gt;&lt;/adr_R_N&gt;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&lt;adr_city&gt;&lt;/adr_city&gt;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</w:t>
      </w:r>
      <w:r>
        <w:rPr>
          <w:rFonts w:ascii="Arial" w:eastAsia="@Arial Unicode MS" w:hAnsi="Arial" w:cs="Arial"/>
          <w:sz w:val="20"/>
          <w:szCs w:val="20"/>
          <w:lang w:val="en-US"/>
        </w:rPr>
        <w:t>_punkt&gt;&lt;/adr_punkt&gt;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&lt;adr_ul&gt;&lt;/adr_ul&gt;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&lt;adr_dom&gt;&lt;/adr_dom&gt;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&lt;adr_stroen&gt;&lt;/adr_stroen&gt;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&lt;adr_korpus&gt;&lt;/adr_korpus&gt;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            &lt;adr_kv&gt;&lt;/adr_kv&gt;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       &lt;/addr_post&gt;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&lt;/rukovod&gt;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lastRenderedPageBreak/>
        <w:t>&lt;/client&gt;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&lt;/body&gt;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Журнал учета платежных требований/инкассовых поручений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Данный документ (Администратор-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модуль РКО(ядро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Классы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OID: 1004670 </w:t>
      </w:r>
      <w:r>
        <w:rPr>
          <w:rFonts w:ascii="Arial CYR" w:eastAsia="@Arial Unicode MS" w:hAnsi="Arial CYR" w:cs="Arial CYR"/>
          <w:sz w:val="20"/>
          <w:szCs w:val="20"/>
        </w:rPr>
        <w:t>Журнал учета документо</w:t>
      </w:r>
      <w:r>
        <w:rPr>
          <w:rFonts w:ascii="Arial CYR" w:eastAsia="@Arial Unicode MS" w:hAnsi="Arial CYR" w:cs="Arial CYR"/>
          <w:sz w:val="20"/>
          <w:szCs w:val="20"/>
        </w:rPr>
        <w:t>в с акцептом) предназначен для учета пользователем заводимых другими сотрудниками банка платежных требований и 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приходящих в банк. Данный документ не вынесен в интерфейс РКО. Общий вид документа представлен на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10" type="#_x0000_t75" style="width:418.4pt;height:269.65pt">
            <v:imagedata r:id="rId8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b/>
          <w:bCs/>
          <w:sz w:val="20"/>
          <w:szCs w:val="20"/>
        </w:rPr>
      </w:pPr>
      <w:r>
        <w:rPr>
          <w:rFonts w:ascii="MS Sans Serif" w:eastAsia="@Arial Unicode MS" w:hAnsi="MS Sans Serif" w:cs="MS Sans Serif"/>
          <w:b/>
          <w:bCs/>
          <w:sz w:val="20"/>
          <w:szCs w:val="20"/>
        </w:rPr>
        <w:t xml:space="preserve">              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Данный документ состоит из следующего набора полей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Номер документа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Дата документа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указанная получателем расчетного документа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Дата поступления докумен</w:t>
      </w:r>
      <w:r>
        <w:rPr>
          <w:rFonts w:ascii="Arial CYR" w:eastAsia="@Arial Unicode MS" w:hAnsi="Arial CYR" w:cs="Arial CYR"/>
          <w:sz w:val="20"/>
          <w:szCs w:val="20"/>
        </w:rPr>
        <w:t>та в банк-плательщика (По умолчанию проставляется как дата текущего операционного дня)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Тип документа. Обязательно к заполнению.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Платежное требование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инкассовое поручение.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Сумма документа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Очередность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Род операции. Данное поле не </w:t>
      </w:r>
      <w:r>
        <w:rPr>
          <w:rFonts w:ascii="Arial CYR" w:eastAsia="@Arial Unicode MS" w:hAnsi="Arial CYR" w:cs="Arial CYR"/>
          <w:sz w:val="20"/>
          <w:szCs w:val="20"/>
        </w:rPr>
        <w:t xml:space="preserve">редактируемо. Автоматически заполняется значением при выборе пользователем типа документа.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Счет плательщика.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Наименование плательщика. При выборе лицевого счета плательщика в данное поле автоматически подставляется наименование контрагента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 котором</w:t>
      </w:r>
      <w:r>
        <w:rPr>
          <w:rFonts w:ascii="Arial CYR" w:eastAsia="@Arial Unicode MS" w:hAnsi="Arial CYR" w:cs="Arial CYR"/>
          <w:sz w:val="20"/>
          <w:szCs w:val="20"/>
        </w:rPr>
        <w:t xml:space="preserve">у привязан лицевой счет плательщика.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Счет получателя.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Наименование получателя.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Тип картотеки.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К1 - Документ помещен в картотеку 1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K2 - Документ помещен в картотеку 2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.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Данное поле не редактируемо.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Состояние Исполнен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возвра</w:t>
      </w:r>
      <w:r>
        <w:rPr>
          <w:rFonts w:ascii="Arial CYR" w:eastAsia="@Arial Unicode MS" w:hAnsi="Arial CYR" w:cs="Arial CYR"/>
          <w:sz w:val="20"/>
          <w:szCs w:val="20"/>
        </w:rPr>
        <w:t>щен. 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Исполнен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Возвращен.</w:t>
      </w:r>
      <w:r>
        <w:rPr>
          <w:rFonts w:ascii="Arial CYR" w:eastAsia="@Arial Unicode MS" w:hAnsi="Arial CYR" w:cs="Arial CYR"/>
          <w:sz w:val="20"/>
          <w:szCs w:val="20"/>
        </w:rPr>
        <w:t xml:space="preserve"> Данное  поле не редактируемо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Вид поступления документа в банк-плательщика.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Введен вручную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Получен электронно</w:t>
      </w:r>
      <w:r>
        <w:rPr>
          <w:rFonts w:ascii="Arial CYR" w:eastAsia="@Arial Unicode MS" w:hAnsi="Arial CYR" w:cs="Arial CYR"/>
          <w:sz w:val="20"/>
          <w:szCs w:val="20"/>
        </w:rPr>
        <w:t>. Данное поле не редактируемо.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Принцип работы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Пользователь заводит в данно</w:t>
      </w:r>
      <w:r>
        <w:rPr>
          <w:rFonts w:ascii="Arial CYR" w:eastAsia="@Arial Unicode MS" w:hAnsi="Arial CYR" w:cs="Arial CYR"/>
          <w:sz w:val="20"/>
          <w:szCs w:val="20"/>
        </w:rPr>
        <w:t xml:space="preserve">м документе информацию о поступишев в банк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почтой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телеграфом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платежном требовании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инкассовом поручении.  При выполнении метода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Зарегистрировать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введенный документ переходит в состояние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Зарегистрирован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 а ответственному исполнителю и руководителю </w:t>
      </w:r>
      <w:r>
        <w:rPr>
          <w:rFonts w:ascii="Arial CYR" w:eastAsia="@Arial Unicode MS" w:hAnsi="Arial CYR" w:cs="Arial CYR"/>
          <w:sz w:val="20"/>
          <w:szCs w:val="20"/>
        </w:rPr>
        <w:t>отделения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 которому приписан данный лицевой счет плательщика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отсылается сообщение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атрибутами введенного документа. Пример отсылаемого сообщения представлен на рис.2.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11" type="#_x0000_t75" style="width:415pt;height:233.65pt">
            <v:imagedata r:id="rId9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Далее операционист вводит поступившие документы в соответствуюшие разделы документов РКО (входящие документы с акцептом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исходящие дебетовые). В процессе жизненного цикла вв</w:t>
      </w:r>
      <w:r>
        <w:rPr>
          <w:rFonts w:ascii="Arial CYR" w:eastAsia="@Arial Unicode MS" w:hAnsi="Arial CYR" w:cs="Arial CYR"/>
          <w:sz w:val="20"/>
          <w:szCs w:val="20"/>
        </w:rPr>
        <w:t>еденых документов(изменения состояний документов)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соответствующих записях журнала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поля  тип Картотеки и Состояния изменяют свои значения.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Соответствие документа и зарегистрированной записи в журнале пла</w:t>
      </w:r>
      <w:r>
        <w:rPr>
          <w:rFonts w:ascii="Arial CYR" w:eastAsia="@Arial Unicode MS" w:hAnsi="Arial CYR" w:cs="Arial CYR"/>
          <w:sz w:val="20"/>
          <w:szCs w:val="20"/>
        </w:rPr>
        <w:t>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 определяется по следующим атрибутам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Номер документа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Сумма документа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Счет плательщика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Счет получателя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Род операции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Внимание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: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 для корректной работы с документом журнал учета платежных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</w:t>
      </w:r>
      <w:r>
        <w:rPr>
          <w:rFonts w:ascii="Arial CYR" w:eastAsia="@Arial Unicode MS" w:hAnsi="Arial CYR" w:cs="Arial CYR"/>
          <w:sz w:val="20"/>
          <w:szCs w:val="20"/>
        </w:rPr>
        <w:t xml:space="preserve">ых поручений должны быть включены следующие следующие сценарии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обработки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 xml:space="preserve">модуль РКО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 -&gt; </w:t>
      </w:r>
      <w:r>
        <w:rPr>
          <w:rFonts w:ascii="Arial CYR" w:eastAsia="@Arial Unicode MS" w:hAnsi="Arial CYR" w:cs="Arial CYR"/>
          <w:sz w:val="20"/>
          <w:szCs w:val="20"/>
        </w:rPr>
        <w:t>Сценарии обработки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Сценарий привязан к классу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Входящие документы с акцептом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OID:1001192 </w:t>
      </w:r>
      <w:r>
        <w:rPr>
          <w:rFonts w:ascii="Arial CYR" w:eastAsia="@Arial Unicode MS" w:hAnsi="Arial CYR" w:cs="Arial CYR"/>
          <w:sz w:val="20"/>
          <w:szCs w:val="20"/>
        </w:rPr>
        <w:t>Признак К1 для реестра учета пл.требований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sz w:val="20"/>
          <w:szCs w:val="20"/>
        </w:rPr>
        <w:t>При постановке входящего документа с акцептом к акцепту (постановка на картотеку 1)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соответствующей данному документу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поле Т</w:t>
      </w:r>
      <w:r>
        <w:rPr>
          <w:rFonts w:ascii="Arial CYR" w:eastAsia="@Arial Unicode MS" w:hAnsi="Arial CYR" w:cs="Arial CYR"/>
          <w:sz w:val="20"/>
          <w:szCs w:val="20"/>
        </w:rPr>
        <w:t xml:space="preserve">ип Картотеки принимает значение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К1 - Документ помещен в картотеку 1.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OID: </w:t>
      </w:r>
      <w:r>
        <w:rPr>
          <w:rFonts w:ascii="Arial CYR" w:eastAsia="@Arial Unicode MS" w:hAnsi="Arial CYR" w:cs="Arial CYR"/>
          <w:sz w:val="20"/>
          <w:szCs w:val="20"/>
        </w:rPr>
        <w:t>1001193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Отмена поставноки на карт.1 (реестр плат.треб.)</w:t>
      </w:r>
      <w:r>
        <w:rPr>
          <w:rFonts w:ascii="Arial" w:eastAsia="@Arial Unicode MS" w:hAnsi="Arial" w:cs="Arial"/>
          <w:sz w:val="20"/>
          <w:szCs w:val="20"/>
          <w:lang w:val="en-US"/>
        </w:rPr>
        <w:t>.</w:t>
      </w:r>
      <w:r>
        <w:rPr>
          <w:rFonts w:ascii="Arial CYR" w:eastAsia="@Arial Unicode MS" w:hAnsi="Arial CYR" w:cs="Arial CYR"/>
          <w:sz w:val="20"/>
          <w:szCs w:val="20"/>
        </w:rPr>
        <w:t xml:space="preserve"> При отмене постановки входящего документа с акцептом к акецпту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соответствующей данному документу записи в журнале учет</w:t>
      </w:r>
      <w:r>
        <w:rPr>
          <w:rFonts w:ascii="Arial CYR" w:eastAsia="@Arial Unicode MS" w:hAnsi="Arial CYR" w:cs="Arial CYR"/>
          <w:sz w:val="20"/>
          <w:szCs w:val="20"/>
        </w:rPr>
        <w:t>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поле Тип Картотеки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очищается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 xml:space="preserve">модуль РКО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 -&gt; </w:t>
      </w:r>
      <w:r>
        <w:rPr>
          <w:rFonts w:ascii="Arial CYR" w:eastAsia="@Arial Unicode MS" w:hAnsi="Arial CYR" w:cs="Arial CYR"/>
          <w:sz w:val="20"/>
          <w:szCs w:val="20"/>
        </w:rPr>
        <w:t>Сценарии обработки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Сценарий привязан к классу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заявление об акцепте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O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ID: 1001194 </w:t>
      </w:r>
      <w:r>
        <w:rPr>
          <w:rFonts w:ascii="Arial CYR" w:eastAsia="@Arial Unicode MS" w:hAnsi="Arial CYR" w:cs="Arial CYR"/>
          <w:sz w:val="20"/>
          <w:szCs w:val="20"/>
        </w:rPr>
        <w:t>Запись в реестр пл.требований исполнении акцепта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sz w:val="20"/>
          <w:szCs w:val="20"/>
        </w:rPr>
        <w:t>Если клиент нашего банка дает согласие на полную или частичную оплату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выставленного ему платежному требованию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при исполнении заявления об акцепте по платежному требованию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соответствующей</w:t>
      </w:r>
      <w:r>
        <w:rPr>
          <w:rFonts w:ascii="Arial CYR" w:eastAsia="@Arial Unicode MS" w:hAnsi="Arial CYR" w:cs="Arial CYR"/>
          <w:sz w:val="20"/>
          <w:szCs w:val="20"/>
        </w:rPr>
        <w:t xml:space="preserve"> данному документу (платежному требованию)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поле Состояние изменяется на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Исполнен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 Если клиент нашего банка не дает согласие на оплату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выставленного ему платежному требованию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при испол</w:t>
      </w:r>
      <w:r>
        <w:rPr>
          <w:rFonts w:ascii="Arial CYR" w:eastAsia="@Arial Unicode MS" w:hAnsi="Arial CYR" w:cs="Arial CYR"/>
          <w:sz w:val="20"/>
          <w:szCs w:val="20"/>
        </w:rPr>
        <w:t>нении заявления об акцепте по платежному требованию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соответствующей данному документу (платежному требованию)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поле Состояние изменяется на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Возвращен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 xml:space="preserve">и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Дата возврата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проставляет</w:t>
      </w:r>
      <w:r>
        <w:rPr>
          <w:rFonts w:ascii="Arial CYR" w:eastAsia="@Arial Unicode MS" w:hAnsi="Arial CYR" w:cs="Arial CYR"/>
          <w:sz w:val="20"/>
          <w:szCs w:val="20"/>
        </w:rPr>
        <w:t xml:space="preserve">ся дата заявления об акцепте. 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OID: 1001195 </w:t>
      </w:r>
      <w:r>
        <w:rPr>
          <w:rFonts w:ascii="Arial CYR" w:eastAsia="@Arial Unicode MS" w:hAnsi="Arial CYR" w:cs="Arial CYR"/>
          <w:sz w:val="20"/>
          <w:szCs w:val="20"/>
        </w:rPr>
        <w:t>Запись в реестр пл.требований отмена акцепта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sz w:val="20"/>
          <w:szCs w:val="20"/>
        </w:rPr>
        <w:t xml:space="preserve">Если документ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Заявление об акцепте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переводится из состояния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Исполнен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Создан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(отменяется)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соответствующей данному документу (платежному требованию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кот</w:t>
      </w:r>
      <w:r>
        <w:rPr>
          <w:rFonts w:ascii="Arial CYR" w:eastAsia="@Arial Unicode MS" w:hAnsi="Arial CYR" w:cs="Arial CYR"/>
          <w:sz w:val="20"/>
          <w:szCs w:val="20"/>
        </w:rPr>
        <w:t>орое введено в отменяемом заявлении об акцепте)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Состояние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очищается.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 xml:space="preserve">модуль РКО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 -&gt; </w:t>
      </w:r>
      <w:r>
        <w:rPr>
          <w:rFonts w:ascii="Arial CYR" w:eastAsia="@Arial Unicode MS" w:hAnsi="Arial CYR" w:cs="Arial CYR"/>
          <w:sz w:val="20"/>
          <w:szCs w:val="20"/>
        </w:rPr>
        <w:t>Сценарии обр</w:t>
      </w:r>
      <w:r>
        <w:rPr>
          <w:rFonts w:ascii="Arial CYR" w:eastAsia="@Arial Unicode MS" w:hAnsi="Arial CYR" w:cs="Arial CYR"/>
          <w:sz w:val="20"/>
          <w:szCs w:val="20"/>
        </w:rPr>
        <w:t>аботки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Сценарий привязан к классу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Платежные документы Дебетовые рублевые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OID: 1001202</w:t>
      </w:r>
      <w:r>
        <w:rPr>
          <w:rFonts w:ascii="Arial CYR" w:eastAsia="@Arial Unicode MS" w:hAnsi="Arial CYR" w:cs="Arial CYR"/>
          <w:sz w:val="20"/>
          <w:szCs w:val="20"/>
        </w:rPr>
        <w:t xml:space="preserve"> Постановка на К2. Запись в реестр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sz w:val="20"/>
          <w:szCs w:val="20"/>
        </w:rPr>
        <w:t>Если исходящий дебетовый рублевый документ ставится на картотеку 2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соответствующей данному документу записи в журнале уче</w:t>
      </w:r>
      <w:r>
        <w:rPr>
          <w:rFonts w:ascii="Arial CYR" w:eastAsia="@Arial Unicode MS" w:hAnsi="Arial CYR" w:cs="Arial CYR"/>
          <w:sz w:val="20"/>
          <w:szCs w:val="20"/>
        </w:rPr>
        <w:t>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поле Тип Картотеки принимает значение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К2  - Документ помещен в картотеку 2.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OID: 1001203</w:t>
      </w:r>
      <w:r>
        <w:rPr>
          <w:rFonts w:ascii="Arial CYR" w:eastAsia="@Arial Unicode MS" w:hAnsi="Arial CYR" w:cs="Arial CYR"/>
          <w:sz w:val="20"/>
          <w:szCs w:val="20"/>
        </w:rPr>
        <w:t xml:space="preserve"> Отмена К2. Реестр учета пл.требований/инкас.поруч.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Если пользователь отменяет постановку исходящего дебетового докум</w:t>
      </w:r>
      <w:r>
        <w:rPr>
          <w:rFonts w:ascii="Arial CYR" w:eastAsia="@Arial Unicode MS" w:hAnsi="Arial CYR" w:cs="Arial CYR"/>
          <w:sz w:val="20"/>
          <w:szCs w:val="20"/>
        </w:rPr>
        <w:t>ента на картотеку 2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соответствующей данному документу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поле Тип Картотеки очищается.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OID: 1001417</w:t>
      </w:r>
      <w:r>
        <w:rPr>
          <w:rFonts w:ascii="Arial CYR" w:eastAsia="@Arial Unicode MS" w:hAnsi="Arial CYR" w:cs="Arial CYR"/>
          <w:sz w:val="20"/>
          <w:szCs w:val="20"/>
        </w:rPr>
        <w:t xml:space="preserve">  Постановка на реестр приост. оп. Запись в реестр.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Если пользователь ставит на рее</w:t>
      </w:r>
      <w:r>
        <w:rPr>
          <w:rFonts w:ascii="Arial CYR" w:eastAsia="@Arial Unicode MS" w:hAnsi="Arial CYR" w:cs="Arial CYR"/>
          <w:sz w:val="20"/>
          <w:szCs w:val="20"/>
        </w:rPr>
        <w:t>стр приостановленных операций (картотека 1)  исходящий дебетовый  документ (платежное требование мили инкассовое поручение)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соответствующей данному документу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поле Тип Картотеки принима</w:t>
      </w:r>
      <w:r>
        <w:rPr>
          <w:rFonts w:ascii="Arial CYR" w:eastAsia="@Arial Unicode MS" w:hAnsi="Arial CYR" w:cs="Arial CYR"/>
          <w:sz w:val="20"/>
          <w:szCs w:val="20"/>
        </w:rPr>
        <w:t xml:space="preserve">ет значение К1 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- </w:t>
      </w:r>
      <w:r>
        <w:rPr>
          <w:rFonts w:ascii="Arial CYR" w:eastAsia="@Arial Unicode MS" w:hAnsi="Arial CYR" w:cs="Arial CYR"/>
          <w:sz w:val="20"/>
          <w:szCs w:val="20"/>
        </w:rPr>
        <w:t xml:space="preserve">Документ помещен в картотеку 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OID: 1001418</w:t>
      </w:r>
      <w:r>
        <w:rPr>
          <w:rFonts w:ascii="Arial CYR" w:eastAsia="@Arial Unicode MS" w:hAnsi="Arial CYR" w:cs="Arial CYR"/>
          <w:sz w:val="20"/>
          <w:szCs w:val="20"/>
        </w:rPr>
        <w:t xml:space="preserve">  Отмена пост. на реестр приост. оп. Реестр пл треб.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Если пользователь отменяет постановку на  реестр приостановленных операций (картотека 1)  исходящий дебетовый  документ (платежное треб</w:t>
      </w:r>
      <w:r>
        <w:rPr>
          <w:rFonts w:ascii="Arial CYR" w:eastAsia="@Arial Unicode MS" w:hAnsi="Arial CYR" w:cs="Arial CYR"/>
          <w:sz w:val="20"/>
          <w:szCs w:val="20"/>
        </w:rPr>
        <w:t>ование мили инкассовое поручение)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соответствующей данному документу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>инкассовых поручений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поле Тип Картотеки очищается.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 xml:space="preserve">модуль РКО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планы счетов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 -&gt; </w:t>
      </w:r>
      <w:r>
        <w:rPr>
          <w:rFonts w:ascii="Arial CYR" w:eastAsia="@Arial Unicode MS" w:hAnsi="Arial CYR" w:cs="Arial CYR"/>
          <w:sz w:val="20"/>
          <w:szCs w:val="20"/>
        </w:rPr>
        <w:t>Сценарии обработки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Сценарий привязан к классу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Пакетиы принятых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OID: 1001422 </w:t>
      </w:r>
      <w:r>
        <w:rPr>
          <w:rFonts w:ascii="Arial CYR" w:eastAsia="@Arial Unicode MS" w:hAnsi="Arial CYR" w:cs="Arial CYR"/>
          <w:sz w:val="20"/>
          <w:szCs w:val="20"/>
        </w:rPr>
        <w:t>Списание с картотеки2.Реестр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sz w:val="20"/>
          <w:szCs w:val="20"/>
        </w:rPr>
        <w:t xml:space="preserve">Если при приме </w:t>
      </w:r>
      <w:r>
        <w:rPr>
          <w:rFonts w:ascii="Arial" w:eastAsia="@Arial Unicode MS" w:hAnsi="Arial" w:cs="Arial"/>
          <w:sz w:val="20"/>
          <w:szCs w:val="20"/>
          <w:lang w:val="en-US"/>
        </w:rPr>
        <w:t>ED206(</w:t>
      </w:r>
      <w:r>
        <w:rPr>
          <w:rFonts w:ascii="Arial CYR" w:eastAsia="@Arial Unicode MS" w:hAnsi="Arial CYR" w:cs="Arial CYR"/>
          <w:sz w:val="20"/>
          <w:szCs w:val="20"/>
        </w:rPr>
        <w:t>подтверждение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из РКЦ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исходящий дебетовый документ полностью списан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c </w:t>
      </w:r>
      <w:r>
        <w:rPr>
          <w:rFonts w:ascii="Arial CYR" w:eastAsia="@Arial Unicode MS" w:hAnsi="Arial CYR" w:cs="Arial CYR"/>
          <w:sz w:val="20"/>
          <w:szCs w:val="20"/>
        </w:rPr>
        <w:t>картотеки 2 (в принимаемом из РКЦ  пакете обрабатываются подтверждения об исполнении документов по  частичному или полному списанию 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соответсвующей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 xml:space="preserve">инкассовых поручений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Состояние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принимает состоян</w:t>
      </w:r>
      <w:r>
        <w:rPr>
          <w:rFonts w:ascii="Arial CYR" w:eastAsia="@Arial Unicode MS" w:hAnsi="Arial CYR" w:cs="Arial CYR"/>
          <w:sz w:val="20"/>
          <w:szCs w:val="20"/>
        </w:rPr>
        <w:t xml:space="preserve">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Исполнен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>OID: 1001423</w:t>
      </w:r>
      <w:r>
        <w:rPr>
          <w:rFonts w:ascii="Arial CYR" w:eastAsia="@Arial Unicode MS" w:hAnsi="Arial CYR" w:cs="Arial CYR"/>
          <w:sz w:val="20"/>
          <w:szCs w:val="20"/>
        </w:rPr>
        <w:t xml:space="preserve"> Отмена списания с К2.Журнал учета док. с акцептом.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Если при приме отмене пакета с  </w:t>
      </w:r>
      <w:r>
        <w:rPr>
          <w:rFonts w:ascii="Arial" w:eastAsia="@Arial Unicode MS" w:hAnsi="Arial" w:cs="Arial"/>
          <w:sz w:val="20"/>
          <w:szCs w:val="20"/>
          <w:lang w:val="en-US"/>
        </w:rPr>
        <w:t>ED206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подтверждение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из РКЦ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исходящий дебетовый документ  не полностью списан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c </w:t>
      </w:r>
      <w:r>
        <w:rPr>
          <w:rFonts w:ascii="Arial CYR" w:eastAsia="@Arial Unicode MS" w:hAnsi="Arial CYR" w:cs="Arial CYR"/>
          <w:sz w:val="20"/>
          <w:szCs w:val="20"/>
        </w:rPr>
        <w:t>картотеки 2 (в принимаемом из РКЦ  пакете обрабатываются по</w:t>
      </w:r>
      <w:r>
        <w:rPr>
          <w:rFonts w:ascii="Arial CYR" w:eastAsia="@Arial Unicode MS" w:hAnsi="Arial CYR" w:cs="Arial CYR"/>
          <w:sz w:val="20"/>
          <w:szCs w:val="20"/>
        </w:rPr>
        <w:t>дтверждения об исполнении документов по  частичному или полному списанию 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в соответсвующей записи в журнале учета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 xml:space="preserve">инкассовых поручений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Состояние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 очищается.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Дополнительные настройки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Переменная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OID: 1001052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Записывать в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реестр платежных требований/инкассовых поручений данные пакета ED273 при приеме из РКЦ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УФЭБС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>. При включении данной переменной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при приеме пакета </w:t>
      </w:r>
      <w:r>
        <w:rPr>
          <w:rFonts w:ascii="Arial" w:eastAsia="@Arial Unicode MS" w:hAnsi="Arial" w:cs="Arial"/>
          <w:sz w:val="20"/>
          <w:szCs w:val="20"/>
          <w:lang w:val="en-US"/>
        </w:rPr>
        <w:t>ED273</w:t>
      </w:r>
      <w:r>
        <w:rPr>
          <w:rFonts w:ascii="Arial CYR" w:eastAsia="@Arial Unicode MS" w:hAnsi="Arial CYR" w:cs="Arial CYR"/>
          <w:sz w:val="20"/>
          <w:szCs w:val="20"/>
        </w:rPr>
        <w:t xml:space="preserve"> (Сообщение для передачи выставл</w:t>
      </w:r>
      <w:r>
        <w:rPr>
          <w:rFonts w:ascii="Arial CYR" w:eastAsia="@Arial Unicode MS" w:hAnsi="Arial CYR" w:cs="Arial CYR"/>
          <w:sz w:val="20"/>
          <w:szCs w:val="20"/>
        </w:rPr>
        <w:t>яемых на оплату инкассовых поручений и выставляемых на оплату платежных 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предъявленных получателем средств)</w:t>
      </w:r>
      <w:r>
        <w:rPr>
          <w:rFonts w:ascii="Arial CYR" w:eastAsia="@Arial Unicode MS" w:hAnsi="Arial CYR" w:cs="Arial CYR"/>
          <w:color w:val="000000"/>
          <w:sz w:val="24"/>
          <w:szCs w:val="24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из РКЦ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соответствующие документы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входящие в принимаемый пакет  (</w:t>
      </w:r>
      <w:r>
        <w:rPr>
          <w:rFonts w:ascii="Arial" w:eastAsia="@Arial Unicode MS" w:hAnsi="Arial" w:cs="Arial"/>
          <w:sz w:val="20"/>
          <w:szCs w:val="20"/>
          <w:lang w:val="en-US"/>
        </w:rPr>
        <w:t>ED113 (</w:t>
      </w:r>
      <w:r>
        <w:rPr>
          <w:rFonts w:ascii="Arial CYR" w:eastAsia="@Arial Unicode MS" w:hAnsi="Arial CYR" w:cs="Arial CYR"/>
          <w:sz w:val="20"/>
          <w:szCs w:val="20"/>
        </w:rPr>
        <w:t>платежное требование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и </w:t>
      </w:r>
      <w:r>
        <w:rPr>
          <w:rFonts w:ascii="Arial" w:eastAsia="@Arial Unicode MS" w:hAnsi="Arial" w:cs="Arial"/>
          <w:sz w:val="20"/>
          <w:szCs w:val="20"/>
          <w:lang w:val="en-US"/>
        </w:rPr>
        <w:t>ED114 (</w:t>
      </w:r>
      <w:r>
        <w:rPr>
          <w:rFonts w:ascii="Arial CYR" w:eastAsia="@Arial Unicode MS" w:hAnsi="Arial CYR" w:cs="Arial CYR"/>
          <w:sz w:val="20"/>
          <w:szCs w:val="20"/>
        </w:rPr>
        <w:t>инкассовые поручения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>) записываю</w:t>
      </w:r>
      <w:r>
        <w:rPr>
          <w:rFonts w:ascii="Arial CYR" w:eastAsia="@Arial Unicode MS" w:hAnsi="Arial CYR" w:cs="Arial CYR"/>
          <w:sz w:val="20"/>
          <w:szCs w:val="20"/>
        </w:rPr>
        <w:t>тся  в журнал учета платежных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требований</w:t>
      </w:r>
      <w:r>
        <w:rPr>
          <w:rFonts w:ascii="Arial" w:eastAsia="@Arial Unicode MS" w:hAnsi="Arial" w:cs="Arial"/>
          <w:sz w:val="20"/>
          <w:szCs w:val="20"/>
          <w:lang w:val="en-US"/>
        </w:rPr>
        <w:t>/</w:t>
      </w:r>
      <w:r>
        <w:rPr>
          <w:rFonts w:ascii="Arial CYR" w:eastAsia="@Arial Unicode MS" w:hAnsi="Arial CYR" w:cs="Arial CYR"/>
          <w:sz w:val="20"/>
          <w:szCs w:val="20"/>
        </w:rPr>
        <w:t xml:space="preserve">инкассовых поручений. Создаваемые записи создаются в журнале в состоянии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Создан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 xml:space="preserve">Рассылка документов по e-mail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Рассылка документов по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e-mail </w:t>
      </w:r>
      <w:r>
        <w:rPr>
          <w:rFonts w:ascii="Arial CYR" w:eastAsia="@Arial Unicode MS" w:hAnsi="Arial CYR" w:cs="Arial CYR"/>
          <w:sz w:val="20"/>
          <w:szCs w:val="20"/>
        </w:rPr>
        <w:t xml:space="preserve">осуществляется через документ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Рассылка документов по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e-mail" 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>OID: 1004379 (</w:t>
      </w: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Общие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модуль Общий +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Классы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. Данный документ по умолчанию не вынесен в интерфейс. Общий интерфейс документа представлен на рис.1.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12" type="#_x0000_t75" style="width:350.5pt;height:468.7pt">
            <v:imagedata r:id="rId9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работы с данным документом предварительно должен быть настроен справочник 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Схема обработки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 Данный справочник (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OID:1004383 </w:t>
      </w:r>
      <w:r>
        <w:rPr>
          <w:rFonts w:ascii="Arial CYR" w:eastAsia="@Arial Unicode MS" w:hAnsi="Arial CYR" w:cs="Arial CYR"/>
          <w:sz w:val="20"/>
          <w:szCs w:val="20"/>
        </w:rPr>
        <w:t>Способы обработки документов</w:t>
      </w:r>
      <w:r>
        <w:rPr>
          <w:rFonts w:ascii="Arial CYR" w:eastAsia="@Arial Unicode MS" w:hAnsi="Arial CYR" w:cs="Arial CYR"/>
          <w:sz w:val="20"/>
          <w:szCs w:val="20"/>
        </w:rPr>
        <w:t xml:space="preserve"> для рассылки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Общие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модуль Общий +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Классы документов) не вынесен в интерфейс РКО. Данный справочник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рис.2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состоит из следующиего набора полей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13" type="#_x0000_t75" style="width:355.25pt;height:226.85pt">
            <v:imagedata r:id="rId92" o:title=""/>
          </v:shape>
        </w:pic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</w:t>
      </w: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Наименование - </w:t>
      </w:r>
      <w:r>
        <w:rPr>
          <w:rFonts w:ascii="Arial CYR" w:eastAsia="@Arial Unicode MS" w:hAnsi="Arial CYR" w:cs="Arial CYR"/>
          <w:sz w:val="20"/>
          <w:szCs w:val="20"/>
        </w:rPr>
        <w:t>в данном поле пользовтель должен ввести наименование способа обработки.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Способ обработки  </w:t>
      </w:r>
      <w:r>
        <w:rPr>
          <w:rFonts w:ascii="Arial CYR" w:eastAsia="@Arial Unicode MS" w:hAnsi="Arial CYR" w:cs="Arial CYR"/>
          <w:sz w:val="20"/>
          <w:szCs w:val="20"/>
        </w:rPr>
        <w:t>- 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Выписка по лицевым счетам за период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</w:t>
      </w:r>
      <w:r>
        <w:rPr>
          <w:rFonts w:ascii="Arial CYR" w:eastAsia="@Arial Unicode MS" w:hAnsi="Arial CYR" w:cs="Arial CYR"/>
          <w:sz w:val="20"/>
          <w:szCs w:val="20"/>
        </w:rPr>
        <w:t>ыписка с печатью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Информационное сообщение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Выписка по пластиковым картам за период.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Текст письма</w:t>
      </w:r>
      <w:r>
        <w:rPr>
          <w:rFonts w:ascii="Arial CYR" w:eastAsia="@Arial Unicode MS" w:hAnsi="Arial CYR" w:cs="Arial CYR"/>
          <w:sz w:val="20"/>
          <w:szCs w:val="20"/>
        </w:rPr>
        <w:t xml:space="preserve"> - в данном поле пользователь может ввести заголовок отсылаемого письма.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Подбор адресатов</w:t>
      </w:r>
      <w:r>
        <w:rPr>
          <w:rFonts w:ascii="Arial CYR" w:eastAsia="@Arial Unicode MS" w:hAnsi="Arial CYR" w:cs="Arial CYR"/>
          <w:sz w:val="20"/>
          <w:szCs w:val="20"/>
        </w:rPr>
        <w:t xml:space="preserve"> - Возможные 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Вручную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 действующим клиентским </w:t>
      </w:r>
      <w:r>
        <w:rPr>
          <w:rFonts w:ascii="Arial CYR" w:eastAsia="@Arial Unicode MS" w:hAnsi="Arial CYR" w:cs="Arial CYR"/>
          <w:sz w:val="20"/>
          <w:szCs w:val="20"/>
        </w:rPr>
        <w:t>счетам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 действующим пластиковым картам.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Внимание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для работы с документом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Рассылка документов по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e-mail"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должны быть настроены следующие переменные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Файл-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Переменые-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модуль Общий + 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Категория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E-Mail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рассылка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1000782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Адрес отправителя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Ука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зывается адрес (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e-mail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)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отправителя письма.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1000783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Наименование отправителя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Указывается наименование отправителя письма.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OID: 1000784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Адрес SMTP сервера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.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Необходимо ввести адрес почтового сервера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c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которого будет осуществляться рассылка писем.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O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ID: 1000785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Порт SMTP сервера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Указывается порт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SMTP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сервера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c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которого производиться рассылка.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1000848 SMTP user.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Необходимо указать логин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для соединения с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SMTP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сервером.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1000849 SMTP pass.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Указывает пароль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для соединения с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SMTP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сервером.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OI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D: 1000850  SMTP AuthenticationType.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Указывается тип аутентификации (по логину).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Общее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пользователь должен выбрать схему обработки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выбрать дату начала и окончания периода. При выборе схемы обработки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Текст письма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из схемы автоматиче</w:t>
      </w:r>
      <w:r>
        <w:rPr>
          <w:rFonts w:ascii="Arial CYR" w:eastAsia="@Arial Unicode MS" w:hAnsi="Arial CYR" w:cs="Arial CYR"/>
          <w:sz w:val="20"/>
          <w:szCs w:val="20"/>
        </w:rPr>
        <w:t xml:space="preserve">скм переносится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Текст сообщения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"</w:t>
      </w:r>
      <w:r>
        <w:rPr>
          <w:rFonts w:ascii="Arial CYR" w:eastAsia="@Arial Unicode MS" w:hAnsi="Arial CYR" w:cs="Arial CYR"/>
          <w:sz w:val="20"/>
          <w:szCs w:val="20"/>
        </w:rPr>
        <w:t>Рассылка документов по е-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mail". </w:t>
      </w:r>
      <w:r>
        <w:rPr>
          <w:rFonts w:ascii="Arial CYR" w:eastAsia="@Arial Unicode MS" w:hAnsi="Arial CYR" w:cs="Arial CYR"/>
          <w:sz w:val="20"/>
          <w:szCs w:val="20"/>
        </w:rPr>
        <w:t xml:space="preserve">На панели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Прикрепленные файлы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пользователь может выбрать файлы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которые будут рассылаться пользователям(адресатам) через данный документ (рис.3).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14" type="#_x0000_t75" style="width:432.7pt;height:355.25pt">
            <v:imagedata r:id="rId9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Адресаты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Рассылка документов по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e-mail" </w:t>
      </w:r>
      <w:r>
        <w:rPr>
          <w:rFonts w:ascii="Arial CYR" w:eastAsia="@Arial Unicode MS" w:hAnsi="Arial CYR" w:cs="Arial CYR"/>
          <w:sz w:val="20"/>
          <w:szCs w:val="20"/>
        </w:rPr>
        <w:t>пользователь может подобрать лицевые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по которым необходимо сгенерировать файл с выпиской за введен</w:t>
      </w:r>
      <w:r>
        <w:rPr>
          <w:rFonts w:ascii="Arial CYR" w:eastAsia="@Arial Unicode MS" w:hAnsi="Arial CYR" w:cs="Arial CYR"/>
          <w:sz w:val="20"/>
          <w:szCs w:val="20"/>
        </w:rPr>
        <w:t xml:space="preserve">ый пользователем период. Подобрать лицевые счета пользователь может через меню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Действия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на табличной части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как  по выбранным лицевым счетам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так и по контрагентам. При подборе лицевых счетов в табличную часть 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"C</w:t>
      </w:r>
      <w:r>
        <w:rPr>
          <w:rFonts w:ascii="Arial CYR" w:eastAsia="@Arial Unicode MS" w:hAnsi="Arial CYR" w:cs="Arial CYR"/>
          <w:sz w:val="20"/>
          <w:szCs w:val="20"/>
        </w:rPr>
        <w:t>истемный тип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 xml:space="preserve">заносится значение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Лицевой счет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Номер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- 20 </w:t>
      </w:r>
      <w:r>
        <w:rPr>
          <w:rFonts w:ascii="Arial CYR" w:eastAsia="@Arial Unicode MS" w:hAnsi="Arial CYR" w:cs="Arial CYR"/>
          <w:sz w:val="20"/>
          <w:szCs w:val="20"/>
        </w:rPr>
        <w:t>значный номер лицевого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Контрагент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>заносится контрагент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приписанный к выбранному лицевому счету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а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Адрес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" -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e-mail </w:t>
      </w:r>
      <w:r>
        <w:rPr>
          <w:rFonts w:ascii="Arial CYR" w:eastAsia="@Arial Unicode MS" w:hAnsi="Arial CYR" w:cs="Arial CYR"/>
          <w:sz w:val="20"/>
          <w:szCs w:val="20"/>
        </w:rPr>
        <w:t>адресата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указанный 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Контактная информация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>контрагента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который прип</w:t>
      </w:r>
      <w:r>
        <w:rPr>
          <w:rFonts w:ascii="Arial CYR" w:eastAsia="@Arial Unicode MS" w:hAnsi="Arial CYR" w:cs="Arial CYR"/>
          <w:sz w:val="20"/>
          <w:szCs w:val="20"/>
        </w:rPr>
        <w:t xml:space="preserve">исан к выбранному лицевому счету (рис.4).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15" type="#_x0000_t75" style="width:521pt;height:82.2pt">
            <v:imagedata r:id="rId9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После того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как подобраны адреса для рассыки писем по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e-mail, </w:t>
      </w:r>
      <w:r>
        <w:rPr>
          <w:rFonts w:ascii="Arial CYR" w:eastAsia="@Arial Unicode MS" w:hAnsi="Arial CYR" w:cs="Arial CYR"/>
          <w:sz w:val="20"/>
          <w:szCs w:val="20"/>
        </w:rPr>
        <w:t xml:space="preserve">пользователь должен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пр</w:t>
      </w:r>
      <w:r>
        <w:rPr>
          <w:rFonts w:ascii="Arial CYR" w:eastAsia="@Arial Unicode MS" w:hAnsi="Arial CYR" w:cs="Arial CYR"/>
          <w:sz w:val="20"/>
          <w:szCs w:val="20"/>
        </w:rPr>
        <w:t xml:space="preserve">именить метод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Подготовить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для документа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Рассылка документов по </w:t>
      </w:r>
      <w:r>
        <w:rPr>
          <w:rFonts w:ascii="Arial" w:eastAsia="@Arial Unicode MS" w:hAnsi="Arial" w:cs="Arial"/>
          <w:sz w:val="20"/>
          <w:szCs w:val="20"/>
          <w:lang w:val="en-US"/>
        </w:rPr>
        <w:t>e-mail" (</w:t>
      </w:r>
      <w:r>
        <w:rPr>
          <w:rFonts w:ascii="Arial CYR" w:eastAsia="@Arial Unicode MS" w:hAnsi="Arial CYR" w:cs="Arial CYR"/>
          <w:sz w:val="20"/>
          <w:szCs w:val="20"/>
        </w:rPr>
        <w:t>рис.5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>.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При выполнении метода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Подготовить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АБС генерирует файлы с выпиской по лицевым счетам за выбранный период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в формате </w:t>
      </w:r>
      <w:r>
        <w:rPr>
          <w:rFonts w:ascii="Arial" w:eastAsia="@Arial Unicode MS" w:hAnsi="Arial" w:cs="Arial"/>
          <w:sz w:val="20"/>
          <w:szCs w:val="20"/>
          <w:lang w:val="en-US"/>
        </w:rPr>
        <w:t>pdf</w:t>
      </w:r>
      <w:r>
        <w:rPr>
          <w:rFonts w:ascii="Arial CYR" w:eastAsia="@Arial Unicode MS" w:hAnsi="Arial CYR" w:cs="Arial CYR"/>
          <w:sz w:val="20"/>
          <w:szCs w:val="20"/>
        </w:rPr>
        <w:t xml:space="preserve"> и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Файл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>на табличной части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записывает содержи</w:t>
      </w:r>
      <w:r>
        <w:rPr>
          <w:rFonts w:ascii="Arial CYR" w:eastAsia="@Arial Unicode MS" w:hAnsi="Arial CYR" w:cs="Arial CYR"/>
          <w:sz w:val="20"/>
          <w:szCs w:val="20"/>
        </w:rPr>
        <w:t xml:space="preserve">мое файлов для дальнейшей рассылки.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16" type="#_x0000_t75" style="width:620.15pt;height:194.95pt">
            <v:imagedata r:id="rId9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         Рис.5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После генерации файлов с выпиской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пользователь должен применить для документа метод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Отослать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 АБС отсылает по адресу(</w:t>
      </w:r>
      <w:r>
        <w:rPr>
          <w:rFonts w:ascii="Arial" w:eastAsia="@Arial Unicode MS" w:hAnsi="Arial" w:cs="Arial"/>
          <w:sz w:val="20"/>
          <w:szCs w:val="20"/>
          <w:lang w:val="en-US"/>
        </w:rPr>
        <w:t>e-mail</w:t>
      </w:r>
      <w:r>
        <w:rPr>
          <w:rFonts w:ascii="Arial CYR" w:eastAsia="@Arial Unicode MS" w:hAnsi="Arial CYR" w:cs="Arial CYR"/>
          <w:sz w:val="20"/>
          <w:szCs w:val="20"/>
        </w:rPr>
        <w:t>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указанному на табличной части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Адресаты</w:t>
      </w:r>
      <w:r>
        <w:rPr>
          <w:rFonts w:ascii="Arial" w:eastAsia="@Arial Unicode MS" w:hAnsi="Arial" w:cs="Arial"/>
          <w:sz w:val="20"/>
          <w:szCs w:val="20"/>
          <w:lang w:val="en-US"/>
        </w:rPr>
        <w:t>",  c</w:t>
      </w:r>
      <w:r>
        <w:rPr>
          <w:rFonts w:ascii="Arial CYR" w:eastAsia="@Arial Unicode MS" w:hAnsi="Arial CYR" w:cs="Arial CYR"/>
          <w:sz w:val="20"/>
          <w:szCs w:val="20"/>
        </w:rPr>
        <w:t>формированный файл с выпиской по лицевому счету за выбранный период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с текстом сообщения (если оно указано) и прикрепленными файлами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подобранными пользователем на вкладк</w:t>
      </w:r>
      <w:r>
        <w:rPr>
          <w:rFonts w:ascii="Arial CYR" w:eastAsia="@Arial Unicode MS" w:hAnsi="Arial CYR" w:cs="Arial CYR"/>
          <w:sz w:val="20"/>
          <w:szCs w:val="20"/>
        </w:rPr>
        <w:t xml:space="preserve">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Общее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eastAsia="@Arial Unicode MS" w:hAnsi="MS Sans Serif" w:cs="MS Sans Serif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Расчеты с поставщиками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Документ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 (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 1004549 </w:t>
      </w: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РКО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Классы документов) предназначен для бухгалтерского оформления п</w:t>
      </w:r>
      <w:r>
        <w:rPr>
          <w:rFonts w:ascii="Arial CYR" w:eastAsia="@Arial Unicode MS" w:hAnsi="Arial CYR" w:cs="Arial CYR"/>
          <w:sz w:val="20"/>
          <w:szCs w:val="20"/>
        </w:rPr>
        <w:t>латежей по расчетам с другими клиентами за предоставленные услуги для КО (кредитной организации).  Данный документ в интерфейс РКО не вынесен. Общий вид документа представлен на рис.1.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17" type="#_x0000_t75" style="width:345.75pt;height:324pt">
            <v:imagedata r:id="rId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Принцип работы.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У кредитной организации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которая осуществляет расчеты за оказанные услуги (например хозяйственные)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должен быть заведен в АБС клиент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которым Банк собирается расчитываться за оказанные услуги.  </w:t>
      </w:r>
      <w:r>
        <w:rPr>
          <w:rFonts w:ascii="Arial CYR" w:eastAsia="@Arial Unicode MS" w:hAnsi="Arial CYR" w:cs="Arial CYR"/>
          <w:sz w:val="20"/>
          <w:szCs w:val="20"/>
        </w:rPr>
        <w:t xml:space="preserve">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должен быть указан номер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наименование счета и атрибуты банка(наименование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БИК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его местонахождение)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в котором у клиента(контрагента) открыт расчетный счет и обязательно должен быть указан </w:t>
      </w:r>
      <w:r>
        <w:rPr>
          <w:rFonts w:ascii="Arial" w:eastAsia="@Arial Unicode MS" w:hAnsi="Arial" w:cs="Arial"/>
          <w:sz w:val="20"/>
          <w:szCs w:val="20"/>
          <w:lang w:val="en-US"/>
        </w:rPr>
        <w:t>C</w:t>
      </w:r>
      <w:r>
        <w:rPr>
          <w:rFonts w:ascii="Arial CYR" w:eastAsia="@Arial Unicode MS" w:hAnsi="Arial CYR" w:cs="Arial CYR"/>
          <w:sz w:val="20"/>
          <w:szCs w:val="20"/>
        </w:rPr>
        <w:t xml:space="preserve">истемный тип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Расчетный сче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т </w:t>
      </w:r>
      <w:r>
        <w:rPr>
          <w:rFonts w:ascii="Arial CYR" w:eastAsia="@Arial Unicode MS" w:hAnsi="Arial CYR" w:cs="Arial CYR"/>
          <w:sz w:val="20"/>
          <w:szCs w:val="20"/>
        </w:rPr>
        <w:t xml:space="preserve">(рис.2).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18" type="#_x0000_t75" style="width:617.45pt;height:165.05pt">
            <v:imagedata r:id="rId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Рис.2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Выделенные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 у контрагента должны быть указаны лицевые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которые открыты в нашем банке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типом счета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</w:t>
      </w:r>
      <w:r>
        <w:rPr>
          <w:rFonts w:ascii="Arial CYR" w:eastAsia="@Arial Unicode MS" w:hAnsi="Arial CYR" w:cs="Arial CYR"/>
          <w:sz w:val="20"/>
          <w:szCs w:val="20"/>
        </w:rPr>
        <w:t>счеты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Лицевой счет доходов для урегулирования расходов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(рис.3) . Оба счета должны быть внутрибанковскими.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19" type="#_x0000_t75" style="width:439.45pt;height:173.9pt">
            <v:imagedata r:id="rId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  Рис.3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Пользователь заводит новый документ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рис.4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0" type="#_x0000_t75" style="width:348.45pt;height:330.8pt">
            <v:imagedata r:id="rId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Рис.4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Поставщик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пользователь должен выбрать клиента(контрагента)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которым банк собирается расчитаться за предоставленные услуги. 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Сумма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должна быть указана сумма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которую банк платит поставщику за оказанные усл</w:t>
      </w:r>
      <w:r>
        <w:rPr>
          <w:rFonts w:ascii="Arial CYR" w:eastAsia="@Arial Unicode MS" w:hAnsi="Arial CYR" w:cs="Arial CYR"/>
          <w:sz w:val="20"/>
          <w:szCs w:val="20"/>
        </w:rPr>
        <w:t xml:space="preserve">уги.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полях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Назначение платежа</w:t>
      </w:r>
      <w:r>
        <w:rPr>
          <w:rFonts w:ascii="Arial" w:eastAsia="@Arial Unicode MS" w:hAnsi="Arial" w:cs="Arial"/>
          <w:sz w:val="20"/>
          <w:szCs w:val="20"/>
          <w:lang w:val="en-US"/>
        </w:rPr>
        <w:t>", "</w:t>
      </w:r>
      <w:r>
        <w:rPr>
          <w:rFonts w:ascii="Arial CYR" w:eastAsia="@Arial Unicode MS" w:hAnsi="Arial CYR" w:cs="Arial CYR"/>
          <w:sz w:val="20"/>
          <w:szCs w:val="20"/>
        </w:rPr>
        <w:t>Назначение платежа в урегулируемом внутреннем переводе</w:t>
      </w:r>
      <w:r>
        <w:rPr>
          <w:rFonts w:ascii="Arial" w:eastAsia="@Arial Unicode MS" w:hAnsi="Arial" w:cs="Arial"/>
          <w:sz w:val="20"/>
          <w:szCs w:val="20"/>
          <w:lang w:val="en-US"/>
        </w:rPr>
        <w:t>", "</w:t>
      </w:r>
      <w:r>
        <w:rPr>
          <w:rFonts w:ascii="Arial CYR" w:eastAsia="@Arial Unicode MS" w:hAnsi="Arial CYR" w:cs="Arial CYR"/>
          <w:sz w:val="20"/>
          <w:szCs w:val="20"/>
        </w:rPr>
        <w:t>Назначение платежа в проводке по НДС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указываются назначения платежей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генерируемых документах по расчету с поставщиками.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необходимо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чтобы в проводке по</w:t>
      </w:r>
      <w:r>
        <w:rPr>
          <w:rFonts w:ascii="Arial CYR" w:eastAsia="@Arial Unicode MS" w:hAnsi="Arial CYR" w:cs="Arial CYR"/>
          <w:sz w:val="20"/>
          <w:szCs w:val="20"/>
        </w:rPr>
        <w:t xml:space="preserve"> урегулированию расходов выделялось НДС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то необходимо проставить галку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НДС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При исполнении заведенного документа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АБС генерирует следующие документы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Исходящий дебетовый документ</w:t>
      </w:r>
      <w:r>
        <w:rPr>
          <w:rFonts w:ascii="Arial CYR" w:eastAsia="@Arial Unicode MS" w:hAnsi="Arial CYR" w:cs="Arial CYR"/>
          <w:sz w:val="20"/>
          <w:szCs w:val="20"/>
        </w:rPr>
        <w:t xml:space="preserve"> в состоянии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Создан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текущем операционном дне</w:t>
      </w:r>
      <w:r>
        <w:rPr>
          <w:rFonts w:ascii="Arial CYR" w:eastAsia="@Arial Unicode MS" w:hAnsi="Arial CYR" w:cs="Arial CYR"/>
          <w:sz w:val="20"/>
          <w:szCs w:val="20"/>
        </w:rPr>
        <w:t xml:space="preserve"> (рис.5).  Номер документа проставляется автоматически по порядку в разрезе дня. Род операции  </w:t>
      </w:r>
      <w:r>
        <w:rPr>
          <w:rFonts w:ascii="Arial" w:eastAsia="@Arial Unicode MS" w:hAnsi="Arial" w:cs="Arial"/>
          <w:sz w:val="20"/>
          <w:szCs w:val="20"/>
          <w:lang w:val="en-US"/>
        </w:rPr>
        <w:t>'</w:t>
      </w:r>
      <w:r>
        <w:rPr>
          <w:rFonts w:ascii="Arial CYR" w:eastAsia="@Arial Unicode MS" w:hAnsi="Arial CYR" w:cs="Arial CYR"/>
          <w:sz w:val="20"/>
          <w:szCs w:val="20"/>
        </w:rPr>
        <w:t>01</w:t>
      </w:r>
      <w:r>
        <w:rPr>
          <w:rFonts w:ascii="Arial" w:eastAsia="@Arial Unicode MS" w:hAnsi="Arial" w:cs="Arial"/>
          <w:sz w:val="20"/>
          <w:szCs w:val="20"/>
          <w:lang w:val="en-US"/>
        </w:rPr>
        <w:t>'</w:t>
      </w:r>
      <w:r>
        <w:rPr>
          <w:rFonts w:ascii="Arial CYR" w:eastAsia="@Arial Unicode MS" w:hAnsi="Arial CYR" w:cs="Arial CYR"/>
          <w:sz w:val="20"/>
          <w:szCs w:val="20"/>
        </w:rPr>
        <w:t xml:space="preserve">  (Платежное поручение)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Очередность платежа по умолчанию 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6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". </w:t>
      </w:r>
      <w:r>
        <w:rPr>
          <w:rFonts w:ascii="Arial CYR" w:eastAsia="@Arial Unicode MS" w:hAnsi="Arial CYR" w:cs="Arial CYR"/>
          <w:sz w:val="20"/>
          <w:szCs w:val="20"/>
        </w:rPr>
        <w:t xml:space="preserve">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Наименование получателя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проставляется полное наименование контрагента или наименова</w:t>
      </w:r>
      <w:r>
        <w:rPr>
          <w:rFonts w:ascii="Arial CYR" w:eastAsia="@Arial Unicode MS" w:hAnsi="Arial CYR" w:cs="Arial CYR"/>
          <w:sz w:val="20"/>
          <w:szCs w:val="20"/>
        </w:rPr>
        <w:t>ние контрагента (при условии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что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полное наименование контрагента не заполнено). В поле назначение платежа проставляется назначение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назначение платежа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 xml:space="preserve">документа по расчету с поставщиками.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Счет плательщика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подставляется счет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указанный н</w:t>
      </w:r>
      <w:r>
        <w:rPr>
          <w:rFonts w:ascii="Arial CYR" w:eastAsia="@Arial Unicode MS" w:hAnsi="Arial CYR" w:cs="Arial CYR"/>
          <w:sz w:val="20"/>
          <w:szCs w:val="20"/>
        </w:rPr>
        <w:t xml:space="preserve">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Выделенные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 контрагента (поставщика) с типом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Расчеты  с поставщиками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Счет получателя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подставляется счет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указанный 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>у контрагента(поставщика)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с которым банк собирается расчитываться за предостав</w:t>
      </w:r>
      <w:r>
        <w:rPr>
          <w:rFonts w:ascii="Arial CYR" w:eastAsia="@Arial Unicode MS" w:hAnsi="Arial CYR" w:cs="Arial CYR"/>
          <w:sz w:val="20"/>
          <w:szCs w:val="20"/>
        </w:rPr>
        <w:t>ленные услуги. Атрибуты банка-получателя берутся из справочника БИК банков РФ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на основании значения БИК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указанного для расчетного счета поставщика (указывается 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поле БИК). Номер пачки берется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номер пачки плат.документ</w:t>
      </w:r>
      <w:r>
        <w:rPr>
          <w:rFonts w:ascii="Arial CYR" w:eastAsia="@Arial Unicode MS" w:hAnsi="Arial CYR" w:cs="Arial CYR"/>
          <w:sz w:val="20"/>
          <w:szCs w:val="20"/>
        </w:rPr>
        <w:t>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расчета с поставщиками.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1" type="#_x0000_t75" style="width:466.65pt;height:315.15pt">
            <v:imagedata r:id="rId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lastRenderedPageBreak/>
        <w:t xml:space="preserve">                                                  Рис.5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ВНИМАНИЕ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если БИК банка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 котором у поставщика открыт расчетный счет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совпадает с БИКом нашего банка (указывается в переменной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OID: 1000021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БИК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(Файл-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Переменн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ые-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модуль Общий 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Категория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Реквизиты организации))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то АБС генерирует внутренний платежный документ.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внутренний перевод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по урегулированию расходов в состоянии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Создан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в текущем операционном дне (рис.6). </w:t>
      </w:r>
      <w:r>
        <w:rPr>
          <w:rFonts w:ascii="Arial CYR" w:eastAsia="@Arial Unicode MS" w:hAnsi="Arial CYR" w:cs="Arial CYR"/>
          <w:sz w:val="20"/>
          <w:szCs w:val="20"/>
        </w:rPr>
        <w:t xml:space="preserve"> Номер документа проставляется автоматически</w:t>
      </w:r>
      <w:r>
        <w:rPr>
          <w:rFonts w:ascii="Arial CYR" w:eastAsia="@Arial Unicode MS" w:hAnsi="Arial CYR" w:cs="Arial CYR"/>
          <w:sz w:val="20"/>
          <w:szCs w:val="20"/>
        </w:rPr>
        <w:t xml:space="preserve"> по порядку в разрезе дня. Род операции  </w:t>
      </w:r>
      <w:r>
        <w:rPr>
          <w:rFonts w:ascii="Arial" w:eastAsia="@Arial Unicode MS" w:hAnsi="Arial" w:cs="Arial"/>
          <w:sz w:val="20"/>
          <w:szCs w:val="20"/>
          <w:lang w:val="en-US"/>
        </w:rPr>
        <w:t>'</w:t>
      </w:r>
      <w:r>
        <w:rPr>
          <w:rFonts w:ascii="Arial CYR" w:eastAsia="@Arial Unicode MS" w:hAnsi="Arial CYR" w:cs="Arial CYR"/>
          <w:sz w:val="20"/>
          <w:szCs w:val="20"/>
        </w:rPr>
        <w:t>09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' </w:t>
      </w:r>
      <w:r>
        <w:rPr>
          <w:rFonts w:ascii="Arial CYR" w:eastAsia="@Arial Unicode MS" w:hAnsi="Arial CYR" w:cs="Arial CYR"/>
          <w:sz w:val="20"/>
          <w:szCs w:val="20"/>
        </w:rPr>
        <w:t>(Мемориальный ордер)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  Номер пачки берется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номер пачки для внут перепвода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расчета с поставщиками. Назначение платежа в генерируемом мемориальном ордере берется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Назначение платежа в</w:t>
      </w:r>
      <w:r>
        <w:rPr>
          <w:rFonts w:ascii="Arial CYR" w:eastAsia="@Arial Unicode MS" w:hAnsi="Arial CYR" w:cs="Arial CYR"/>
          <w:sz w:val="20"/>
          <w:szCs w:val="20"/>
        </w:rPr>
        <w:t xml:space="preserve"> урегулируемом внутреннем переводе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по расчету с поставщиками. Если урегулирование расходов  происходит без выделения НДС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сумма документа по урегулированию расходов(сумма по дебету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кредиту и в нац.эквиваленте) берется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сумма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п</w:t>
      </w:r>
      <w:r>
        <w:rPr>
          <w:rFonts w:ascii="Arial CYR" w:eastAsia="@Arial Unicode MS" w:hAnsi="Arial CYR" w:cs="Arial CYR"/>
          <w:sz w:val="20"/>
          <w:szCs w:val="20"/>
        </w:rPr>
        <w:t xml:space="preserve">о расчету с поставщиками.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противном случае (если происходит выделение НДС) сумма документа расчитывается как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сумма урегулирования расходов</w:t>
      </w:r>
      <w:r>
        <w:rPr>
          <w:rFonts w:ascii="Arial CYR" w:eastAsia="@Arial Unicode MS" w:hAnsi="Arial CYR" w:cs="Arial CYR"/>
          <w:sz w:val="20"/>
          <w:szCs w:val="20"/>
        </w:rPr>
        <w:t xml:space="preserve">=сумма документа по расчету с поставщиками - </w:t>
      </w:r>
      <w:r>
        <w:rPr>
          <w:rFonts w:ascii="Arial" w:eastAsia="@Arial Unicode MS" w:hAnsi="Arial" w:cs="Arial"/>
          <w:sz w:val="20"/>
          <w:szCs w:val="20"/>
          <w:lang w:val="en-US"/>
        </w:rPr>
        <w:t>((</w:t>
      </w:r>
      <w:r>
        <w:rPr>
          <w:rFonts w:ascii="Arial CYR" w:eastAsia="@Arial Unicode MS" w:hAnsi="Arial CYR" w:cs="Arial CYR"/>
          <w:sz w:val="20"/>
          <w:szCs w:val="20"/>
        </w:rPr>
        <w:t>сумма документа по расчету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* (ставка НДС)</w:t>
      </w:r>
      <w:r>
        <w:rPr>
          <w:rFonts w:ascii="Arial" w:eastAsia="@Arial Unicode MS" w:hAnsi="Arial" w:cs="Arial"/>
          <w:sz w:val="20"/>
          <w:szCs w:val="20"/>
          <w:lang w:val="en-US"/>
        </w:rPr>
        <w:t>)/(100 +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c</w:t>
      </w:r>
      <w:r>
        <w:rPr>
          <w:rFonts w:ascii="Arial CYR" w:eastAsia="@Arial Unicode MS" w:hAnsi="Arial CYR" w:cs="Arial CYR"/>
          <w:sz w:val="20"/>
          <w:szCs w:val="20"/>
        </w:rPr>
        <w:t>тавка  НДС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где ставка НДС задается в переменной</w:t>
      </w:r>
      <w:r>
        <w:rPr>
          <w:rFonts w:ascii="Arial" w:eastAsia="@Arial Unicode MS" w:hAnsi="Arial" w:cs="Arial"/>
          <w:sz w:val="20"/>
          <w:szCs w:val="20"/>
          <w:lang w:val="en-US"/>
        </w:rPr>
        <w:t>: OID:1000003 C</w:t>
      </w:r>
      <w:r>
        <w:rPr>
          <w:rFonts w:ascii="Arial CYR" w:eastAsia="@Arial Unicode MS" w:hAnsi="Arial CYR" w:cs="Arial CYR"/>
          <w:sz w:val="20"/>
          <w:szCs w:val="20"/>
        </w:rPr>
        <w:t>тавка НДС (Файл-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Общий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  <w:r>
        <w:rPr>
          <w:rFonts w:ascii="Arial CYR" w:eastAsia="@Arial Unicode MS" w:hAnsi="Arial CYR" w:cs="Arial CYR"/>
          <w:sz w:val="20"/>
          <w:szCs w:val="20"/>
        </w:rPr>
        <w:t>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Номер пачки берется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Номер пачки для внут перевода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из документа расчеты с поставщиками. Счет дебета 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</w:t>
      </w:r>
      <w:r>
        <w:rPr>
          <w:rFonts w:ascii="Arial CYR" w:eastAsia="@Arial Unicode MS" w:hAnsi="Arial CYR" w:cs="Arial CYR"/>
          <w:sz w:val="20"/>
          <w:szCs w:val="20"/>
        </w:rPr>
        <w:t>деленные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 контрагента(поставщика) с типом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Лицевой счет доходов для урегулирования расходов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Счет кредита  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Выделенные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 контрагента(поставщика) с типом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2" type="#_x0000_t75" style="width:375.6pt;height:207.85pt">
            <v:imagedata r:id="rId1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Рис.6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Внимание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если необходимо создавать внутренний перевод по урегулированию расходов в последнем рабочем дне месяца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то необходимо включить переменную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lastRenderedPageBreak/>
        <w:t xml:space="preserve">1000975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Генерация внутренних переводов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в последнем рабочем дне месяца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Файл-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Переменные-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планы счетов)-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Категория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внутренний перевод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по выделению НДС  в состоянии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Создан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в текущем операционном дне (рис.7).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Внимание данный документ генери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руется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если проставлен признак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Выделение НДС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на документе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Обязательно должен быть указан счет НДС в переменной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1000922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Счет НДС (Файл-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Переменные 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планы счетов)-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Категория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Расчеты с поставщи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ками).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3" type="#_x0000_t75" style="width:381.75pt;height:209.2pt">
            <v:imagedata r:id="rId1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Рис.7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Номер документа проставляется автоматически по порядку в разрезе дня. Род операции  </w:t>
      </w:r>
      <w:r>
        <w:rPr>
          <w:rFonts w:ascii="Arial" w:eastAsia="@Arial Unicode MS" w:hAnsi="Arial" w:cs="Arial"/>
          <w:sz w:val="20"/>
          <w:szCs w:val="20"/>
          <w:lang w:val="en-US"/>
        </w:rPr>
        <w:t>'</w:t>
      </w:r>
      <w:r>
        <w:rPr>
          <w:rFonts w:ascii="Arial CYR" w:eastAsia="@Arial Unicode MS" w:hAnsi="Arial CYR" w:cs="Arial CYR"/>
          <w:sz w:val="20"/>
          <w:szCs w:val="20"/>
        </w:rPr>
        <w:t>09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' </w:t>
      </w:r>
      <w:r>
        <w:rPr>
          <w:rFonts w:ascii="Arial CYR" w:eastAsia="@Arial Unicode MS" w:hAnsi="Arial CYR" w:cs="Arial CYR"/>
          <w:sz w:val="20"/>
          <w:szCs w:val="20"/>
        </w:rPr>
        <w:t>(Мемориальный ордер)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  Номер пачки берется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номер п</w:t>
      </w:r>
      <w:r>
        <w:rPr>
          <w:rFonts w:ascii="Arial CYR" w:eastAsia="@Arial Unicode MS" w:hAnsi="Arial CYR" w:cs="Arial CYR"/>
          <w:sz w:val="20"/>
          <w:szCs w:val="20"/>
        </w:rPr>
        <w:t>ачки для внут перепвода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расчета с поставщиками. Назначение платежа в генерируемом мемориальном ордере берется из поля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Назначение платежа в проводке по НДС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документа по расчету с поставщиками.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C</w:t>
      </w:r>
      <w:r>
        <w:rPr>
          <w:rFonts w:ascii="Arial CYR" w:eastAsia="@Arial Unicode MS" w:hAnsi="Arial CYR" w:cs="Arial CYR"/>
          <w:sz w:val="20"/>
          <w:szCs w:val="20"/>
        </w:rPr>
        <w:t>умма документа по выделению НДС расчитывается как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сумма документа по выделению НДС </w:t>
      </w:r>
      <w:r>
        <w:rPr>
          <w:rFonts w:ascii="Arial CYR" w:eastAsia="@Arial Unicode MS" w:hAnsi="Arial CYR" w:cs="Arial CYR"/>
          <w:sz w:val="20"/>
          <w:szCs w:val="20"/>
        </w:rPr>
        <w:t>=</w:t>
      </w:r>
      <w:r>
        <w:rPr>
          <w:rFonts w:ascii="Arial" w:eastAsia="@Arial Unicode MS" w:hAnsi="Arial" w:cs="Arial"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sz w:val="20"/>
          <w:szCs w:val="20"/>
        </w:rPr>
        <w:t>сумма документа по расчету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* (ставка НДС)</w:t>
      </w:r>
      <w:r>
        <w:rPr>
          <w:rFonts w:ascii="Arial" w:eastAsia="@Arial Unicode MS" w:hAnsi="Arial" w:cs="Arial"/>
          <w:sz w:val="20"/>
          <w:szCs w:val="20"/>
          <w:lang w:val="en-US"/>
        </w:rPr>
        <w:t>/(100 + c</w:t>
      </w:r>
      <w:r>
        <w:rPr>
          <w:rFonts w:ascii="Arial CYR" w:eastAsia="@Arial Unicode MS" w:hAnsi="Arial CYR" w:cs="Arial CYR"/>
          <w:sz w:val="20"/>
          <w:szCs w:val="20"/>
        </w:rPr>
        <w:t>тавка  НДС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где ставка НДС задается в переменной</w:t>
      </w:r>
      <w:r>
        <w:rPr>
          <w:rFonts w:ascii="Arial" w:eastAsia="@Arial Unicode MS" w:hAnsi="Arial" w:cs="Arial"/>
          <w:sz w:val="20"/>
          <w:szCs w:val="20"/>
          <w:lang w:val="en-US"/>
        </w:rPr>
        <w:t>: OID:1000003 C</w:t>
      </w:r>
      <w:r>
        <w:rPr>
          <w:rFonts w:ascii="Arial CYR" w:eastAsia="@Arial Unicode MS" w:hAnsi="Arial CYR" w:cs="Arial CYR"/>
          <w:sz w:val="20"/>
          <w:szCs w:val="20"/>
        </w:rPr>
        <w:t>тавка НДС (Файл-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Общий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  <w:r>
        <w:rPr>
          <w:rFonts w:ascii="Arial CYR" w:eastAsia="@Arial Unicode MS" w:hAnsi="Arial CYR" w:cs="Arial CYR"/>
          <w:sz w:val="20"/>
          <w:szCs w:val="20"/>
        </w:rPr>
        <w:t>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Счет дебета берется из значения</w:t>
      </w:r>
      <w:r>
        <w:rPr>
          <w:rFonts w:ascii="Arial CYR" w:eastAsia="@Arial Unicode MS" w:hAnsi="Arial CYR" w:cs="Arial CYR"/>
          <w:sz w:val="20"/>
          <w:szCs w:val="20"/>
        </w:rPr>
        <w:t xml:space="preserve"> переменной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OID: 1000922 </w:t>
      </w:r>
      <w:r>
        <w:rPr>
          <w:rFonts w:ascii="Arial CYR" w:eastAsia="@Arial Unicode MS" w:hAnsi="Arial CYR" w:cs="Arial CYR"/>
          <w:sz w:val="20"/>
          <w:szCs w:val="20"/>
        </w:rPr>
        <w:t>Счет НДС (Файл-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Переменные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 xml:space="preserve">Расчеты с поставщиками).  Счет кредита  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Выделенные счета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 контрагента(поставщика) с типом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Внимани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если необходимо создавать внутренний перевод по выделению НДС в последнем рабочем дне месяца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то необходимо включить переменную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 1000975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Генерация внутренних переводов в последнем рабочем дне месяца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Файл-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Переменные-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план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ы счетов)-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Категория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 xml:space="preserve">После исполнения документа расчета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Расчеты с поставщиками</w:t>
      </w:r>
      <w:r>
        <w:rPr>
          <w:rFonts w:ascii="Arial" w:eastAsia="@Arial Unicode MS" w:hAnsi="Arial" w:cs="Arial"/>
          <w:sz w:val="20"/>
          <w:szCs w:val="20"/>
          <w:lang w:val="en-US"/>
        </w:rPr>
        <w:t>",</w:t>
      </w:r>
      <w:r>
        <w:rPr>
          <w:rFonts w:ascii="Arial CYR" w:eastAsia="@Arial Unicode MS" w:hAnsi="Arial CYR" w:cs="Arial CYR"/>
          <w:sz w:val="20"/>
          <w:szCs w:val="20"/>
        </w:rPr>
        <w:t xml:space="preserve"> АБС выводит протокол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в котором отображены атрибуты сгенерированных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возможностью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погружения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них (рис.8).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4" type="#_x0000_t75" style="width:574.65pt;height:290.05pt">
            <v:imagedata r:id="rId1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b/>
          <w:bCs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         Рис.8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Контроль кредитных средств. Целевое использование кредитных средств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Реализован контроль за использованием выданных кредитных средств для следую</w:t>
      </w:r>
      <w:r>
        <w:rPr>
          <w:rFonts w:ascii="Arial CYR" w:eastAsia="@Arial Unicode MS" w:hAnsi="Arial CYR" w:cs="Arial CYR"/>
          <w:sz w:val="20"/>
          <w:szCs w:val="20"/>
        </w:rPr>
        <w:t>щих документов: внутренних переводов, внутренних платежных рублевых документов, исходящих дебетовых рублевых документов, межфилиальных переводов исходящих, кассовых документов снятия и зачисления.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Целью данного контроля является: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Symbol" w:eastAsia="@Arial Unicode MS" w:hAnsi="Symbol" w:cs="Symbol"/>
          <w:sz w:val="20"/>
          <w:szCs w:val="20"/>
        </w:rPr>
        <w:t></w:t>
      </w:r>
      <w:r>
        <w:rPr>
          <w:rFonts w:ascii="Symbol" w:eastAsia="@Arial Unicode MS" w:hAnsi="Symbol" w:cs="Symbol"/>
          <w:sz w:val="20"/>
          <w:szCs w:val="20"/>
        </w:rPr>
        <w:t></w:t>
      </w:r>
      <w:r>
        <w:rPr>
          <w:rFonts w:ascii="Arial CYR" w:eastAsia="@Arial Unicode MS" w:hAnsi="Arial CYR" w:cs="Arial CYR"/>
          <w:sz w:val="20"/>
          <w:szCs w:val="20"/>
        </w:rPr>
        <w:t>Целевое использование п</w:t>
      </w:r>
      <w:r>
        <w:rPr>
          <w:rFonts w:ascii="Arial CYR" w:eastAsia="@Arial Unicode MS" w:hAnsi="Arial CYR" w:cs="Arial CYR"/>
          <w:sz w:val="20"/>
          <w:szCs w:val="20"/>
        </w:rPr>
        <w:t>редоставленных кредитных средств заемщиками Банка;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Symbol" w:eastAsia="@Arial Unicode MS" w:hAnsi="Symbol" w:cs="Symbol"/>
          <w:sz w:val="20"/>
          <w:szCs w:val="20"/>
        </w:rPr>
        <w:t></w:t>
      </w:r>
      <w:r>
        <w:rPr>
          <w:rFonts w:ascii="Symbol" w:eastAsia="@Arial Unicode MS" w:hAnsi="Symbol" w:cs="Symbol"/>
          <w:sz w:val="20"/>
          <w:szCs w:val="20"/>
        </w:rPr>
        <w:t></w:t>
      </w:r>
      <w:r>
        <w:rPr>
          <w:rFonts w:ascii="Arial CYR" w:eastAsia="@Arial Unicode MS" w:hAnsi="Arial CYR" w:cs="Arial CYR"/>
          <w:sz w:val="20"/>
          <w:szCs w:val="20"/>
        </w:rPr>
        <w:t>Правомерность направления денежных средств, поступивших на расчетные счета заемщиков Банка, в погашение задолженности по кредитам, а именно дебетовых оборотов по расчетным счетам заемщиков;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Symbol" w:eastAsia="@Arial Unicode MS" w:hAnsi="Symbol" w:cs="Symbol"/>
          <w:sz w:val="20"/>
          <w:szCs w:val="20"/>
        </w:rPr>
        <w:t></w:t>
      </w:r>
      <w:r>
        <w:rPr>
          <w:rFonts w:ascii="Symbol" w:eastAsia="@Arial Unicode MS" w:hAnsi="Symbol" w:cs="Symbol"/>
          <w:sz w:val="20"/>
          <w:szCs w:val="20"/>
        </w:rPr>
        <w:t></w:t>
      </w:r>
      <w:r>
        <w:rPr>
          <w:rFonts w:ascii="Arial CYR" w:eastAsia="@Arial Unicode MS" w:hAnsi="Arial CYR" w:cs="Arial CYR"/>
          <w:sz w:val="20"/>
          <w:szCs w:val="20"/>
        </w:rPr>
        <w:t>Контроль ко</w:t>
      </w:r>
      <w:r>
        <w:rPr>
          <w:rFonts w:ascii="Arial CYR" w:eastAsia="@Arial Unicode MS" w:hAnsi="Arial CYR" w:cs="Arial CYR"/>
          <w:sz w:val="20"/>
          <w:szCs w:val="20"/>
        </w:rPr>
        <w:t>нтрагентов заемщиков - клиентов Банка, которым перечисляются денежные средства заемщика.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1. Настройка контроля кредитных средств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1.1. Справочник «Лицевые счета»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Информация по контролю кредитных средств в справочнике «Лицевые счета» представлена в следую</w:t>
      </w:r>
      <w:r>
        <w:rPr>
          <w:rFonts w:ascii="Arial CYR" w:eastAsia="@Arial Unicode MS" w:hAnsi="Arial CYR" w:cs="Arial CYR"/>
          <w:sz w:val="20"/>
          <w:szCs w:val="20"/>
        </w:rPr>
        <w:t>щих полях (рис. 1) на вкладке «Параметры остатков».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5" type="#_x0000_t75" style="width:203.1pt;height:194.95pt">
            <v:imagedata r:id="rId9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поле «Остаток кредитных средств» отображается остаток по выданным займам на данный счет на выбранную операционную дату (пол</w:t>
      </w:r>
      <w:r>
        <w:rPr>
          <w:rFonts w:ascii="Arial CYR" w:eastAsia="@Arial Unicode MS" w:hAnsi="Arial CYR" w:cs="Arial CYR"/>
          <w:sz w:val="20"/>
          <w:szCs w:val="20"/>
        </w:rPr>
        <w:t>е с хранением истории);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поле «Остаток кредитных средств контрагента» отображается остаток по перечисленным контрагенту денежным средствам со счета заемщика или со счета другого клиента Банка, которому были перечислены денежные средства заемщика на выбра</w:t>
      </w:r>
      <w:r>
        <w:rPr>
          <w:rFonts w:ascii="Arial CYR" w:eastAsia="@Arial Unicode MS" w:hAnsi="Arial CYR" w:cs="Arial CYR"/>
          <w:sz w:val="20"/>
          <w:szCs w:val="20"/>
        </w:rPr>
        <w:t>нную операционную дату (поле с хранением истории);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поле «Плановый остаток лимита овердрафта» отображается плановый остаток лимита овердрафта на выбранную операционную дату (поле с хранением истории);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 поле «Контроль кредитных средств» стоит галоч</w:t>
      </w:r>
      <w:r>
        <w:rPr>
          <w:rFonts w:ascii="Arial CYR" w:eastAsia="@Arial Unicode MS" w:hAnsi="Arial CYR" w:cs="Arial CYR"/>
          <w:sz w:val="20"/>
          <w:szCs w:val="20"/>
        </w:rPr>
        <w:t>ка, то это означает, что производится контроль кредитных средств при условии, что хотя бы одно из трех полей заполнено и больше нуля: «Остаток кредитных средств контрагента, «Плановый остаток лимита овердрафта», «Плановый остаток лимита овердрафта» на дату</w:t>
      </w:r>
      <w:r>
        <w:rPr>
          <w:rFonts w:ascii="Arial CYR" w:eastAsia="@Arial Unicode MS" w:hAnsi="Arial CYR" w:cs="Arial CYR"/>
          <w:sz w:val="20"/>
          <w:szCs w:val="20"/>
        </w:rPr>
        <w:t xml:space="preserve"> проведения платежа, и также по данному счету должен быть документ контроля (более подробно см. пункт 1.3), который действует на дату проведения платежа, а также, если документ не был подтвержден кредитным отделом (более подробно см. пункт 3).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Данные поля</w:t>
      </w:r>
      <w:r>
        <w:rPr>
          <w:rFonts w:ascii="Arial CYR" w:eastAsia="@Arial Unicode MS" w:hAnsi="Arial CYR" w:cs="Arial CYR"/>
          <w:sz w:val="20"/>
          <w:szCs w:val="20"/>
        </w:rPr>
        <w:t xml:space="preserve"> являются редактируемыми и могут быть изменены при необходимости.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1.2. Справочник «Справочник настроек для контроля кредитных средств»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Данный справочник (рис.2, 3) применяется для корректной работы по выдаче ссуды и для корректной работы проверки на не</w:t>
      </w:r>
      <w:r>
        <w:rPr>
          <w:rFonts w:ascii="Arial CYR" w:eastAsia="@Arial Unicode MS" w:hAnsi="Arial CYR" w:cs="Arial CYR"/>
          <w:sz w:val="20"/>
          <w:szCs w:val="20"/>
        </w:rPr>
        <w:t>целевое использование кредитных средств при подтверждении проведения платежного документа (более подробно см. пункт 3). А также для проверки необходимости контроля кредитным отделом для проведения документов внутренних переводов и внутренних рублевых плате</w:t>
      </w:r>
      <w:r>
        <w:rPr>
          <w:rFonts w:ascii="Arial CYR" w:eastAsia="@Arial Unicode MS" w:hAnsi="Arial CYR" w:cs="Arial CYR"/>
          <w:sz w:val="20"/>
          <w:szCs w:val="20"/>
        </w:rPr>
        <w:t>жных документов (более подробно см. пункт 3.3.).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Данный справочник не вынесен в интерфейс РКО по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Категория: РКО -&gt; модуль РКО(ядро проводок, планы счетов) -&gt; Классы документов)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OID: 1005229 «Справочни</w:t>
      </w:r>
      <w:r>
        <w:rPr>
          <w:rFonts w:ascii="Arial CYR" w:eastAsia="@Arial Unicode MS" w:hAnsi="Arial CYR" w:cs="Arial CYR"/>
          <w:sz w:val="20"/>
          <w:szCs w:val="20"/>
        </w:rPr>
        <w:t>к настроек для контроля кредитных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Для корректной работы по выдаче ссуды</w:t>
      </w:r>
      <w:r>
        <w:rPr>
          <w:rFonts w:ascii="Arial CYR" w:eastAsia="@Arial Unicode MS" w:hAnsi="Arial CYR" w:cs="Arial CYR"/>
          <w:sz w:val="20"/>
          <w:szCs w:val="20"/>
        </w:rPr>
        <w:t xml:space="preserve"> необходимо создать два новых документа в данном справочнике («Справочник настроек для контроля кредитных средств») с соответствующими типами «Документ выдачи ссуды (счет деб</w:t>
      </w:r>
      <w:r>
        <w:rPr>
          <w:rFonts w:ascii="Arial CYR" w:eastAsia="@Arial Unicode MS" w:hAnsi="Arial CYR" w:cs="Arial CYR"/>
          <w:sz w:val="20"/>
          <w:szCs w:val="20"/>
        </w:rPr>
        <w:t>ета)», «Документ выдачи ссуды (счет кредита)».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6" type="#_x0000_t75" style="width:343pt;height:93.75pt">
            <v:imagedata r:id="rId9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Рис. 2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Документ состоит из трех вкладок.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первой вкладке (рис. 3) необходимо указать в поле «Тип настрой</w:t>
      </w:r>
      <w:r>
        <w:rPr>
          <w:rFonts w:ascii="Arial CYR" w:eastAsia="@Arial Unicode MS" w:hAnsi="Arial CYR" w:cs="Arial CYR"/>
          <w:sz w:val="20"/>
          <w:szCs w:val="20"/>
        </w:rPr>
        <w:t xml:space="preserve">ки» из перечисления значение «Документ выдачи ссуды (счет дебета)».  Также на этой же вкладке можно указать в соответствующих полях код настройки и наименование настройки.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7" type="#_x0000_t75" style="width:247.9pt;height:107.3pt">
            <v:imagedata r:id="rId9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вкладках 2 и 3 вводятся маски счетов для сравнения и исключенные из сравнения маски счетов по дебету для документа выдачи ссуды (рис. 4, 5).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После ввода всех необходимых полей и масок счетов документ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Аналогично необходимо создат</w:t>
      </w:r>
      <w:r>
        <w:rPr>
          <w:rFonts w:ascii="Arial CYR" w:eastAsia="@Arial Unicode MS" w:hAnsi="Arial CYR" w:cs="Arial CYR"/>
          <w:sz w:val="20"/>
          <w:szCs w:val="20"/>
        </w:rPr>
        <w:t>ь в этом же справочнике документ с типом «Документ выдачи ссуды (счет кредита)» и указать необходимые маски счетов кредита для документа выдачи ссуды.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Затем документ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данные настройки необходимы для корректного определения,</w:t>
      </w:r>
      <w:r>
        <w:rPr>
          <w:rFonts w:ascii="Arial CYR" w:eastAsia="@Arial Unicode MS" w:hAnsi="Arial CYR" w:cs="Arial CYR"/>
          <w:sz w:val="20"/>
          <w:szCs w:val="20"/>
        </w:rPr>
        <w:t xml:space="preserve"> что документ внутренний перевод или внутренний платежный рублевый документ является документом выдачи ссуды. Более подробно по выдаче ссуды см. пункт 2.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Для корректной работы проверки нецелевого использования кредитных средств</w:t>
      </w:r>
      <w:r>
        <w:rPr>
          <w:rFonts w:ascii="Arial CYR" w:eastAsia="@Arial Unicode MS" w:hAnsi="Arial CYR" w:cs="Arial CYR"/>
          <w:sz w:val="20"/>
          <w:szCs w:val="20"/>
        </w:rPr>
        <w:t xml:space="preserve"> необходимо завести в этом</w:t>
      </w:r>
      <w:r>
        <w:rPr>
          <w:rFonts w:ascii="Arial CYR" w:eastAsia="@Arial Unicode MS" w:hAnsi="Arial CYR" w:cs="Arial CYR"/>
          <w:sz w:val="20"/>
          <w:szCs w:val="20"/>
        </w:rPr>
        <w:t xml:space="preserve"> же справочнике еще один новый документ с типом настройки «Нецелевое использование кредитных средств» и указать необходимые маски счетов. Затем документ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данная настройка необходима для корректного определения, что проводим</w:t>
      </w:r>
      <w:r>
        <w:rPr>
          <w:rFonts w:ascii="Arial CYR" w:eastAsia="@Arial Unicode MS" w:hAnsi="Arial CYR" w:cs="Arial CYR"/>
          <w:sz w:val="20"/>
          <w:szCs w:val="20"/>
        </w:rPr>
        <w:t xml:space="preserve">ый документ попадает под нецелевое использование кредитных средств при подтверждении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проведения документа. Более подробно см. пункт 3.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Для корректной работы проверки проведения платежных документов и внутренних переводов, а также, например,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документов в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озврата ссуд, </w:t>
      </w:r>
      <w:r>
        <w:rPr>
          <w:rFonts w:ascii="Arial CYR" w:eastAsia="@Arial Unicode MS" w:hAnsi="Arial CYR" w:cs="Arial CYR"/>
          <w:sz w:val="20"/>
          <w:szCs w:val="20"/>
        </w:rPr>
        <w:t xml:space="preserve">необходимо завести в этом справочнике еще один документ с типом настройки «Документы, не подлежащие контролю» и указать необходимые маски счетов. Затем документ необходимо сохранить.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данная настройка необходима для корректного оп</w:t>
      </w:r>
      <w:r>
        <w:rPr>
          <w:rFonts w:ascii="Arial CYR" w:eastAsia="@Arial Unicode MS" w:hAnsi="Arial CYR" w:cs="Arial CYR"/>
          <w:sz w:val="20"/>
          <w:szCs w:val="20"/>
        </w:rPr>
        <w:t>ределения, что для проводимого документа не требуется подтверждение кредитного отдела. Данная настройка действует только для внутренних переводов и внутренних рублевых платежных документов. Более подробно см. пункт 3.3.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8" type="#_x0000_t75" style="width:230.25pt;height:199.7pt">
            <v:imagedata r:id="rId9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29" type="#_x0000_t75" style="width:225.5pt;height:182.05pt">
            <v:imagedata r:id="rId10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1.3. Документ «Контроль использования кредитных средств»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Данный документ не вынесен по умолчанию в интерфейс РКО (рис. 6, 7).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Для того что</w:t>
      </w:r>
      <w:r>
        <w:rPr>
          <w:rFonts w:ascii="Arial CYR" w:eastAsia="@Arial Unicode MS" w:hAnsi="Arial CYR" w:cs="Arial CYR"/>
          <w:sz w:val="20"/>
          <w:szCs w:val="20"/>
        </w:rPr>
        <w:t>бы контролировать использование кредитных средств на счете, по которому была выдана ссуда, необходимо завести вручную новый документ или при выдаче ссуды (см. пункт 2) автоматически создастся документ по контролю, и чтобы данный документ был действующим, т</w:t>
      </w:r>
      <w:r>
        <w:rPr>
          <w:rFonts w:ascii="Arial CYR" w:eastAsia="@Arial Unicode MS" w:hAnsi="Arial CYR" w:cs="Arial CYR"/>
          <w:sz w:val="20"/>
          <w:szCs w:val="20"/>
        </w:rPr>
        <w:t xml:space="preserve">.е. чтобы в нем не была проставлена дата окончания и дата начала была меньше или равна, чем дата документа «Документы, подлежащие контролю кредитным отделом» (более подробно см. пункт 3).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Категория: РКО -&gt; модул</w:t>
      </w:r>
      <w:r>
        <w:rPr>
          <w:rFonts w:ascii="Arial CYR" w:eastAsia="@Arial Unicode MS" w:hAnsi="Arial CYR" w:cs="Arial CYR"/>
          <w:sz w:val="20"/>
          <w:szCs w:val="20"/>
        </w:rPr>
        <w:t>ь РКО(ядро проводок, планы счетов) -&gt; Классы документов)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1005225 «Справочник настроек для контроля кредитных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0" type="#_x0000_t75" style="width:341pt;height:86.95pt">
            <v:imagedata r:id="rId10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1" type="#_x0000_t75" style="width:898.65pt;height:62.5pt">
            <v:imagedata r:id="rId10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2" type="#_x0000_t75" style="width:878.95pt;height:101.2pt">
            <v:imagedata r:id="rId10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списке документов имее</w:t>
      </w:r>
      <w:r>
        <w:rPr>
          <w:rFonts w:ascii="Arial CYR" w:eastAsia="@Arial Unicode MS" w:hAnsi="Arial CYR" w:cs="Arial CYR"/>
          <w:sz w:val="20"/>
          <w:szCs w:val="20"/>
        </w:rPr>
        <w:t xml:space="preserve">тся два вида отображения (рис. 7, 8 соответственно) данного справочника - список все и список с группировкой по действующему и завершенному контролю соответственно.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Также имеется вид отображения -  список действующий контроль.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Завершенным контролем явля</w:t>
      </w:r>
      <w:r>
        <w:rPr>
          <w:rFonts w:ascii="Arial CYR" w:eastAsia="@Arial Unicode MS" w:hAnsi="Arial CYR" w:cs="Arial CYR"/>
          <w:sz w:val="20"/>
          <w:szCs w:val="20"/>
        </w:rPr>
        <w:t>ется документ, у которого проставлена дата окончания и если данная дата меньше или равна выбранной операционной дате.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списке документов отображается следующая информация: дата начала, номер документа, наименование счета заемщика(контрагента), номер ра</w:t>
      </w:r>
      <w:r>
        <w:rPr>
          <w:rFonts w:ascii="Arial CYR" w:eastAsia="@Arial Unicode MS" w:hAnsi="Arial CYR" w:cs="Arial CYR"/>
          <w:sz w:val="20"/>
          <w:szCs w:val="20"/>
        </w:rPr>
        <w:t xml:space="preserve">счетного счета заемщика(контрагента), плановый остаток по счету на выбранную операционную дату, остаток кредитных средств по счету на выбранную операционную дату, остаток кредитных средств контрагента на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выбранную операционную дату, плановый остаток лимита</w:t>
      </w:r>
      <w:r>
        <w:rPr>
          <w:rFonts w:ascii="Arial CYR" w:eastAsia="@Arial Unicode MS" w:hAnsi="Arial CYR" w:cs="Arial CYR"/>
          <w:sz w:val="20"/>
          <w:szCs w:val="20"/>
        </w:rPr>
        <w:t xml:space="preserve"> овердрафта на выбранную операционную дату и сумма платежных документов (внутренних переводов, внутренних платежных рублевых, исходящих дебетовых рублевых, исходящих межфилиальных документов), которые были заведены в периоде +/- 10 дней от выбранной операц</w:t>
      </w:r>
      <w:r>
        <w:rPr>
          <w:rFonts w:ascii="Arial CYR" w:eastAsia="@Arial Unicode MS" w:hAnsi="Arial CYR" w:cs="Arial CYR"/>
          <w:sz w:val="20"/>
          <w:szCs w:val="20"/>
        </w:rPr>
        <w:t>ионной даты и находятся в состоянии «Создан»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т.е. документы, которые еще не были проведены), и данные документы не были еще подтверждены для проведения</w:t>
      </w:r>
      <w:r>
        <w:rPr>
          <w:rFonts w:ascii="Arial CYR" w:eastAsia="@Arial Unicode MS" w:hAnsi="Arial CYR" w:cs="Arial CYR"/>
          <w:sz w:val="20"/>
          <w:szCs w:val="20"/>
        </w:rPr>
        <w:t>. Более подробно про подтверждение документов см. п. 3.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документы в списке, выделены </w:t>
      </w:r>
      <w:r>
        <w:rPr>
          <w:rFonts w:ascii="Arial CYR" w:eastAsia="@Arial Unicode MS" w:hAnsi="Arial CYR" w:cs="Arial CYR"/>
          <w:sz w:val="20"/>
          <w:szCs w:val="20"/>
        </w:rPr>
        <w:t xml:space="preserve">(подсвечены) синим цветом, то это означает, что сумма платежных документов по этому счету, который контролируется, больше, чем 0.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Замечание: </w:t>
      </w:r>
      <w:r>
        <w:rPr>
          <w:rFonts w:ascii="Arial CYR" w:eastAsia="@Arial Unicode MS" w:hAnsi="Arial CYR" w:cs="Arial CYR"/>
          <w:sz w:val="20"/>
          <w:szCs w:val="20"/>
        </w:rPr>
        <w:t>если необходимо вручную завести данный документ контроля (рис. 9), то обязательным для заведения полем является «</w:t>
      </w:r>
      <w:r>
        <w:rPr>
          <w:rFonts w:ascii="Arial CYR" w:eastAsia="@Arial Unicode MS" w:hAnsi="Arial CYR" w:cs="Arial CYR"/>
          <w:sz w:val="20"/>
          <w:szCs w:val="20"/>
        </w:rPr>
        <w:t>Расчетный счет заемщика(контрагента)». Также можно указать номер документа, в поле «Дата начала» при заведении нового документа по умолчанию проставляется выбранная операционная дата. Остальные поля - «Дата окончания», «Наименование счета заемщика(контраге</w:t>
      </w:r>
      <w:r>
        <w:rPr>
          <w:rFonts w:ascii="Arial CYR" w:eastAsia="@Arial Unicode MS" w:hAnsi="Arial CYR" w:cs="Arial CYR"/>
          <w:sz w:val="20"/>
          <w:szCs w:val="20"/>
        </w:rPr>
        <w:t>нта)», «Остаток кредитных средств контрагента», «Плановый остаток лимита овердрафта», «Плановый остаток на счете» являются не редактируемыми полями.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3" type="#_x0000_t75" style="width:206.5pt;height:162.35pt">
            <v:imagedata r:id="rId10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9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с помощью</w:t>
      </w:r>
      <w:r>
        <w:rPr>
          <w:rFonts w:ascii="Arial CYR" w:eastAsia="@Arial Unicode MS" w:hAnsi="Arial CYR" w:cs="Arial CYR"/>
          <w:sz w:val="20"/>
          <w:szCs w:val="20"/>
        </w:rPr>
        <w:t xml:space="preserve"> действия «Создать «Документы, подлежащие контролю»» можно создать документ «Документы, подлежащие контролю» (рис. 10) для данного документа контроля использования кредитных средств, в котором подбираются все необходимые для контроля и подтверждения платеж</w:t>
      </w:r>
      <w:r>
        <w:rPr>
          <w:rFonts w:ascii="Arial CYR" w:eastAsia="@Arial Unicode MS" w:hAnsi="Arial CYR" w:cs="Arial CYR"/>
          <w:sz w:val="20"/>
          <w:szCs w:val="20"/>
        </w:rPr>
        <w:t xml:space="preserve">ные документы, внутренние переводы и кассовые документы. Более подробно про данный документ в п. 3.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По документу контроля также можно просмотреть в контекстном списке все созданные по данному документу контроля документы «Документы, подлежащие</w:t>
      </w:r>
      <w:r>
        <w:rPr>
          <w:rFonts w:ascii="Arial CYR" w:eastAsia="@Arial Unicode MS" w:hAnsi="Arial CYR" w:cs="Arial CYR"/>
          <w:sz w:val="20"/>
          <w:szCs w:val="20"/>
        </w:rPr>
        <w:t xml:space="preserve"> контролю» с помощью действия «Документы, подлежащие контролю кредитным отделом» (рис. 10)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34" type="#_x0000_t75" style="width:444.9pt;height:175.9pt">
            <v:imagedata r:id="rId10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Рис. 10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2. Документ выдачи ссуды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Выдавать ссуду заемщику - клиенту Банка можно следующими документами: внутренним переводом или внутренним платежным</w:t>
      </w:r>
      <w:r>
        <w:rPr>
          <w:rFonts w:ascii="Arial CYR" w:eastAsia="@Arial Unicode MS" w:hAnsi="Arial CYR" w:cs="Arial CYR"/>
          <w:sz w:val="20"/>
          <w:szCs w:val="20"/>
        </w:rPr>
        <w:t xml:space="preserve"> рублевым документом.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Для корректной работы выдачи ссуды необходимо, чтобы был включен следующий сценарий (рис. 1):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Категория: РКО -&gt; модуль РКО(ядро проводок, планы счетов) -&gt; Сценарии обработки -&gt; Сценарий привя</w:t>
      </w:r>
      <w:r>
        <w:rPr>
          <w:rFonts w:ascii="Arial CYR" w:eastAsia="@Arial Unicode MS" w:hAnsi="Arial CYR" w:cs="Arial CYR"/>
          <w:sz w:val="20"/>
          <w:szCs w:val="20"/>
        </w:rPr>
        <w:t>зан к классу: Внутренний перевод)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1002090 «Выдача ссуды-проставл. контроля кред. Средств на л/с»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5" type="#_x0000_t75" style="width:612.7pt;height:122.25pt">
            <v:imagedata r:id="rId10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на основной конфигураци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и данный сценарий выключен.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Критерий, по которому определяется, что документ является документом выдачи ссуды и необходимости отображения соответствующих признаков по контролю кредитных средств: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 документе по выдаче ссуды (документ внутренний перев</w:t>
      </w:r>
      <w:r>
        <w:rPr>
          <w:rFonts w:ascii="Arial CYR" w:eastAsia="@Arial Unicode MS" w:hAnsi="Arial CYR" w:cs="Arial CYR"/>
          <w:sz w:val="20"/>
          <w:szCs w:val="20"/>
        </w:rPr>
        <w:t xml:space="preserve">од или внутренний рублевый платежный документ) счет дебета попадает под одну из масок для сравнения и не попадает под одну из масок исключенных счетов для сравнения из документа «Справочник настроек для контроля кредитных средств» с типом «Документ выдачи </w:t>
      </w:r>
      <w:r>
        <w:rPr>
          <w:rFonts w:ascii="Arial CYR" w:eastAsia="@Arial Unicode MS" w:hAnsi="Arial CYR" w:cs="Arial CYR"/>
          <w:sz w:val="20"/>
          <w:szCs w:val="20"/>
        </w:rPr>
        <w:t xml:space="preserve">ссуды (счет дебета)», и счет кредита попадает под одну из масок для сравнения и не попадает под одну из масок исключенных счетов для сравнения из документа «Справочник настроек для контроля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кредитных средств» с типом «Документ выдачи ссуды (счет кредита)»,</w:t>
      </w:r>
      <w:r>
        <w:rPr>
          <w:rFonts w:ascii="Arial CYR" w:eastAsia="@Arial Unicode MS" w:hAnsi="Arial CYR" w:cs="Arial CYR"/>
          <w:sz w:val="20"/>
          <w:szCs w:val="20"/>
        </w:rPr>
        <w:t xml:space="preserve"> то такой документ является выдачей ссуды и при исполнении данного документа проставляются соответствующие признаки для контроля кредитных средств (более подробно см. ниже, а по справочнику «Справочник настроек для контроля кредитных средств» см. пункт 1.2</w:t>
      </w:r>
      <w:r>
        <w:rPr>
          <w:rFonts w:ascii="Arial CYR" w:eastAsia="@Arial Unicode MS" w:hAnsi="Arial CYR" w:cs="Arial CYR"/>
          <w:sz w:val="20"/>
          <w:szCs w:val="20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исполнении документа ссуды на счете кредита проставляются следующие поля: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Остаток кредитных средств на дату документа ссуды и признак «Контроль кредитных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Также создается, если на дату документа ссуды не был создан или является не действу</w:t>
      </w:r>
      <w:r>
        <w:rPr>
          <w:rFonts w:ascii="Arial CYR" w:eastAsia="@Arial Unicode MS" w:hAnsi="Arial CYR" w:cs="Arial CYR"/>
          <w:sz w:val="20"/>
          <w:szCs w:val="20"/>
        </w:rPr>
        <w:t>ющим (проставлена дата закрытия), документ контроля использования кредитных средств для этого счета (см. пункт 1.3) и в этот документ проставляется счет и дата начала действия контроля - дата документа выдачи ссуды (если выдаваемая на этот счет ссуда являе</w:t>
      </w:r>
      <w:r>
        <w:rPr>
          <w:rFonts w:ascii="Arial CYR" w:eastAsia="@Arial Unicode MS" w:hAnsi="Arial CYR" w:cs="Arial CYR"/>
          <w:sz w:val="20"/>
          <w:szCs w:val="20"/>
        </w:rPr>
        <w:t>тся первой выдаваемой ссудой).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выдаваемая ссуда на счет заемщика не является первой (т.е. до выдачи ссуды поле у данного счета в справочнике «Лицевые счета» «Остаток кредитных средств» на дату документа выдачи ссуды не пустое и не равно 0)</w:t>
      </w:r>
      <w:r>
        <w:rPr>
          <w:rFonts w:ascii="Arial CYR" w:eastAsia="@Arial Unicode MS" w:hAnsi="Arial CYR" w:cs="Arial CYR"/>
          <w:sz w:val="20"/>
          <w:szCs w:val="20"/>
        </w:rPr>
        <w:t xml:space="preserve">, то к уже имеющемуся значению поля «Остаток кредитных средств» прибавляется значение суммы по кредиту выдаваемой текущей ссуды на дату документа выдаваемой текущей ссуды.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при отмене документа выдачи ссуды, если данный текущий документ не явля</w:t>
      </w:r>
      <w:r>
        <w:rPr>
          <w:rFonts w:ascii="Arial CYR" w:eastAsia="@Arial Unicode MS" w:hAnsi="Arial CYR" w:cs="Arial CYR"/>
          <w:sz w:val="20"/>
          <w:szCs w:val="20"/>
        </w:rPr>
        <w:t xml:space="preserve">ется единственной выданной ссудой на данный счет заемщика, то данное значение суммы по кредиту из документа отменяемой ссуды вычитается из значения поля л/с «Остаток кредитных средств» на дату документа ссуды.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при отмене документа ссуды значение ост</w:t>
      </w:r>
      <w:r>
        <w:rPr>
          <w:rFonts w:ascii="Arial CYR" w:eastAsia="@Arial Unicode MS" w:hAnsi="Arial CYR" w:cs="Arial CYR"/>
          <w:sz w:val="20"/>
          <w:szCs w:val="20"/>
        </w:rPr>
        <w:t xml:space="preserve">атка кредитных средств получается меньше 0, то АБС выдаст ошибку «На счете кредита образуется красное сальдо по остатку кредитных средств».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сумма остатка кредитных средств получается равной 0 и поля на л/с на дату документа выдачи ссуды «Остаток кре</w:t>
      </w:r>
      <w:r>
        <w:rPr>
          <w:rFonts w:ascii="Arial CYR" w:eastAsia="@Arial Unicode MS" w:hAnsi="Arial CYR" w:cs="Arial CYR"/>
          <w:sz w:val="20"/>
          <w:szCs w:val="20"/>
        </w:rPr>
        <w:t>дитных средств контрагента» и «Плановый остаток лимита овердрафта» равны 0 или пустые, то на данном л/с снимается галочка «Контроль кредитных средств» и действующий документ «Контроль использования кредитных средств» удаляется.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Документы, подлежащие</w:t>
      </w: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 xml:space="preserve"> контролю кредитным отделом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3. Документы, подлежащие контролю кредитным отделом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того чтобы провести или отказать в проведении документа, необходимо завести новый документ «Документы, подлежащие контролю кредитным отделом» и подобрать нужные документы </w:t>
      </w:r>
      <w:r>
        <w:rPr>
          <w:rFonts w:ascii="Arial CYR" w:eastAsia="@Arial Unicode MS" w:hAnsi="Arial CYR" w:cs="Arial CYR"/>
          <w:sz w:val="20"/>
          <w:szCs w:val="20"/>
        </w:rPr>
        <w:t>в табличную часть документа.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Данный документ по умолчанию не вынесен в интерфейс РКО (рис. 1 - 4).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Категория: РКО -&gt; модуль РКО(ядро проводок, планы счетов) -&gt; Классы документов)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1005230 «Документы, подлежащи</w:t>
      </w:r>
      <w:r>
        <w:rPr>
          <w:rFonts w:ascii="Arial CYR" w:eastAsia="@Arial Unicode MS" w:hAnsi="Arial CYR" w:cs="Arial CYR"/>
          <w:sz w:val="20"/>
          <w:szCs w:val="20"/>
        </w:rPr>
        <w:t>е контролю кредитным отделом».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36" type="#_x0000_t75" style="width:338.25pt;height:67.9pt">
            <v:imagedata r:id="rId10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7" type="#_x0000_t75" style="width:895.25pt;height:63.15pt">
            <v:imagedata r:id="rId10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 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списке документ</w:t>
      </w:r>
      <w:r>
        <w:rPr>
          <w:rFonts w:ascii="Arial CYR" w:eastAsia="@Arial Unicode MS" w:hAnsi="Arial CYR" w:cs="Arial CYR"/>
          <w:sz w:val="20"/>
          <w:szCs w:val="20"/>
        </w:rPr>
        <w:t>ов отображаются следующие поля: дата проведения документа, наименование контрагента (подтягивается при выборе документа контроля использования кредитных средств (см. ниже), если в лицевом счете, по которому необходимо подобрать документы для проведения, по</w:t>
      </w:r>
      <w:r>
        <w:rPr>
          <w:rFonts w:ascii="Arial CYR" w:eastAsia="@Arial Unicode MS" w:hAnsi="Arial CYR" w:cs="Arial CYR"/>
          <w:sz w:val="20"/>
          <w:szCs w:val="20"/>
        </w:rPr>
        <w:t>ле «Контрагент» не пустое), остаток кредитных средств на выбранную операционную дату, остаток кредитных средств контрагента на выбранную операционную дату, плановый остаток лимита овердрафта на выбранную операционную дату, плановый остаток по счету на выбр</w:t>
      </w:r>
      <w:r>
        <w:rPr>
          <w:rFonts w:ascii="Arial CYR" w:eastAsia="@Arial Unicode MS" w:hAnsi="Arial CYR" w:cs="Arial CYR"/>
          <w:sz w:val="20"/>
          <w:szCs w:val="20"/>
        </w:rPr>
        <w:t>анную операционную дату, сумма платежных документов (внутренних переводов, внутренних платежных рублевых, исходящих дебетовых рублевых, исходящих межфилиальных документов), которые были заведены в периоде +/- 10 дней от выбранной операционной даты и находя</w:t>
      </w:r>
      <w:r>
        <w:rPr>
          <w:rFonts w:ascii="Arial CYR" w:eastAsia="@Arial Unicode MS" w:hAnsi="Arial CYR" w:cs="Arial CYR"/>
          <w:sz w:val="20"/>
          <w:szCs w:val="20"/>
        </w:rPr>
        <w:t>тся в состоянии «Создан»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(т.е. документы, которые еще проведены), и данные документы не были еще подтверждены для проведения</w:t>
      </w:r>
      <w:r>
        <w:rPr>
          <w:rFonts w:ascii="Arial CYR" w:eastAsia="@Arial Unicode MS" w:hAnsi="Arial CYR" w:cs="Arial CYR"/>
          <w:sz w:val="20"/>
          <w:szCs w:val="20"/>
        </w:rPr>
        <w:t>, остаток собственных средств, который рассчитывается как плановый остаток по счету на выбранную операционную дату минус остаток кре</w:t>
      </w:r>
      <w:r>
        <w:rPr>
          <w:rFonts w:ascii="Arial CYR" w:eastAsia="@Arial Unicode MS" w:hAnsi="Arial CYR" w:cs="Arial CYR"/>
          <w:sz w:val="20"/>
          <w:szCs w:val="20"/>
        </w:rPr>
        <w:t xml:space="preserve">дитных средств на выбранную операционную дату минус остаток кредитных средств контрагента на выбранную операционную дату.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8" type="#_x0000_t75" style="width:292.75pt;height:246.55pt">
            <v:imagedata r:id="rId10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39" type="#_x0000_t75" style="width:618.8pt;height:316.55pt">
            <v:imagedata r:id="rId11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Документ состоит из двух вкладок.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первой вкладке («Общее») необходимо указать в поле «Номер документа контроля» - заведенный ранее или созданный автоматически действующий доку</w:t>
      </w:r>
      <w:r>
        <w:rPr>
          <w:rFonts w:ascii="Arial CYR" w:eastAsia="@Arial Unicode MS" w:hAnsi="Arial CYR" w:cs="Arial CYR"/>
          <w:sz w:val="20"/>
          <w:szCs w:val="20"/>
        </w:rPr>
        <w:t>мент контроля использования кредитных средств (см. пункт 1.3), из которого в поле «Расчетный счет(заемщика) контрагента» проставляется необходимый для контроля счет. В поле «Дата проведения платежей» проставляется при заведении нового документа по умолчани</w:t>
      </w:r>
      <w:r>
        <w:rPr>
          <w:rFonts w:ascii="Arial CYR" w:eastAsia="@Arial Unicode MS" w:hAnsi="Arial CYR" w:cs="Arial CYR"/>
          <w:sz w:val="20"/>
          <w:szCs w:val="20"/>
        </w:rPr>
        <w:t>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Также на данной вкладке отображаются на выбранную операционную дату и не доступны для редактирования следующие поля: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«Остаток кредитных средств», «Остаток кредитных средств контрагента», «Плановый остаток лимита овердрафта», «Плановый остаток на счете»</w:t>
      </w:r>
      <w:r>
        <w:rPr>
          <w:rFonts w:ascii="Arial CYR" w:eastAsia="@Arial Unicode MS" w:hAnsi="Arial CYR" w:cs="Arial CYR"/>
          <w:sz w:val="20"/>
          <w:szCs w:val="20"/>
        </w:rPr>
        <w:t>, «Сумма платежных документов», «Остаток собственных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второй вкладке «Документы, подлежащие контролю» в табличную часть можно подобрать при помощи соответствующих действий следующие документы на дату проведения платежей (соответствующее поле д</w:t>
      </w:r>
      <w:r>
        <w:rPr>
          <w:rFonts w:ascii="Arial CYR" w:eastAsia="@Arial Unicode MS" w:hAnsi="Arial CYR" w:cs="Arial CYR"/>
          <w:sz w:val="20"/>
          <w:szCs w:val="20"/>
        </w:rPr>
        <w:t>окумента) и которые не были еще проведены (в состоянии создан), и не были подтверждены, т.е. не было проставлено подтверждение в поле «Статус контроля» табличной части документа (рис. 5) и счет дебета в этих документах совпадает со счетом, указанным в данн</w:t>
      </w:r>
      <w:r>
        <w:rPr>
          <w:rFonts w:ascii="Arial CYR" w:eastAsia="@Arial Unicode MS" w:hAnsi="Arial CYR" w:cs="Arial CYR"/>
          <w:sz w:val="20"/>
          <w:szCs w:val="20"/>
        </w:rPr>
        <w:t>ом документе подбора документов для подтверждения в поле «Расчетный счет заемщика(контрагента)» и данный счет подлежит контролю - т.е. для данного счета в справочнике лицевых счетов проставленный признак «Контроль кредитных средств» не равен «Подтверждение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использования кредитных средств» или «Подтверждение использования собственных средств» и один из следующих остатков больше нуля (Остаток кредитных средств или Остаток кредитных средств контрагента, Плановый остаток лимита овердрафта): внутренние переводы,</w:t>
      </w:r>
      <w:r>
        <w:rPr>
          <w:rFonts w:ascii="Arial CYR" w:eastAsia="@Arial Unicode MS" w:hAnsi="Arial CYR" w:cs="Arial CYR"/>
          <w:sz w:val="20"/>
          <w:szCs w:val="20"/>
        </w:rPr>
        <w:t xml:space="preserve"> внутренние платежные рублевые документы, исходящие дебетовые рублевые документы, исходящие межфилиальные документы, кассовые документы снятия зачисления.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подобрать кассовые документы снятия/зачисления можно, если установлен модуль «Касса», ина</w:t>
      </w:r>
      <w:r>
        <w:rPr>
          <w:rFonts w:ascii="Arial CYR" w:eastAsia="@Arial Unicode MS" w:hAnsi="Arial CYR" w:cs="Arial CYR"/>
          <w:sz w:val="20"/>
          <w:szCs w:val="20"/>
        </w:rPr>
        <w:t>че при подборе АБС выдаст соответствующее сообщение, а поле «Номер кассового документа» не будет отображаться в табличной части при отсутствии модуля касса.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Также можно подобрать все вышеперечисленные документы за дату, указанную в поле данного документа </w:t>
      </w:r>
      <w:r>
        <w:rPr>
          <w:rFonts w:ascii="Arial CYR" w:eastAsia="@Arial Unicode MS" w:hAnsi="Arial CYR" w:cs="Arial CYR"/>
          <w:sz w:val="20"/>
          <w:szCs w:val="20"/>
        </w:rPr>
        <w:t xml:space="preserve">подбора документов для проведения «Дата проведения платежей» с помощью действия «Подобрать все за дату».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0" type="#_x0000_t75" style="width:619.45pt;height:324pt">
            <v:imagedata r:id="rId11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подборе документов из данн</w:t>
      </w:r>
      <w:r>
        <w:rPr>
          <w:rFonts w:ascii="Arial CYR" w:eastAsia="@Arial Unicode MS" w:hAnsi="Arial CYR" w:cs="Arial CYR"/>
          <w:sz w:val="20"/>
          <w:szCs w:val="20"/>
        </w:rPr>
        <w:t>ых выбранных документов в табличную часть проставляется информация в соответствующие поля: дата документа, номер документа или номер кассового документа (если это кассовый документ снятия зачисления), наименования банка корреспондента (если документ внутре</w:t>
      </w:r>
      <w:r>
        <w:rPr>
          <w:rFonts w:ascii="Arial CYR" w:eastAsia="@Arial Unicode MS" w:hAnsi="Arial CYR" w:cs="Arial CYR"/>
          <w:sz w:val="20"/>
          <w:szCs w:val="20"/>
        </w:rPr>
        <w:t>нний, то проставляется краткое наименование банка из переменной в модуле «Общий» в категории «Реквизиты организации» OID: 1000002 «Короткое название» «Short_Org_Name» на дату документа подбора), для внешних документов проставляется  наименование банка полу</w:t>
      </w:r>
      <w:r>
        <w:rPr>
          <w:rFonts w:ascii="Arial CYR" w:eastAsia="@Arial Unicode MS" w:hAnsi="Arial CYR" w:cs="Arial CYR"/>
          <w:sz w:val="20"/>
          <w:szCs w:val="20"/>
        </w:rPr>
        <w:t xml:space="preserve">чателя из платежного документа, наименование корреспондента для внутренних документов если принадлежность счета  кредита - внутрибанковский, то наименование проставляется коротким название организации из переменной (см. выше), если счет клиентский, то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прос</w:t>
      </w:r>
      <w:r>
        <w:rPr>
          <w:rFonts w:ascii="Arial CYR" w:eastAsia="@Arial Unicode MS" w:hAnsi="Arial CYR" w:cs="Arial CYR"/>
          <w:sz w:val="20"/>
          <w:szCs w:val="20"/>
        </w:rPr>
        <w:t>тавляется наименование контрагента из справочника контрагентов, который привязан к данному счету, если документ внешний, то наименование проставляется из поля «Получатель», счет корреспондента - для внутренних документов - счет кредита, для внешних из поля</w:t>
      </w:r>
      <w:r>
        <w:rPr>
          <w:rFonts w:ascii="Arial CYR" w:eastAsia="@Arial Unicode MS" w:hAnsi="Arial CYR" w:cs="Arial CYR"/>
          <w:sz w:val="20"/>
          <w:szCs w:val="20"/>
        </w:rPr>
        <w:t xml:space="preserve"> счет получателя, назначение платежа из соответствующего поля, сумма операции - сумма документа, сумма без контроля - по умолчанию равна сумме операции.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Замечание: </w:t>
      </w:r>
      <w:r>
        <w:rPr>
          <w:rFonts w:ascii="Arial CYR" w:eastAsia="@Arial Unicode MS" w:hAnsi="Arial CYR" w:cs="Arial CYR"/>
          <w:sz w:val="20"/>
          <w:szCs w:val="20"/>
        </w:rPr>
        <w:t>данные поля кроме полей «Номер документа» и «Номер кассового документа» являются не редакт</w:t>
      </w:r>
      <w:r>
        <w:rPr>
          <w:rFonts w:ascii="Arial CYR" w:eastAsia="@Arial Unicode MS" w:hAnsi="Arial CYR" w:cs="Arial CYR"/>
          <w:sz w:val="20"/>
          <w:szCs w:val="20"/>
        </w:rPr>
        <w:t>ируемыми.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также не редактируемыми в табличной части являются поля «Сумма контроля кредитных средств», «Сумма контроля кредитных средств контрагента», «Сумма контроля собственных средств», «Сумма контроля лимита овердрафта».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нижней части док</w:t>
      </w:r>
      <w:r>
        <w:rPr>
          <w:rFonts w:ascii="Arial CYR" w:eastAsia="@Arial Unicode MS" w:hAnsi="Arial CYR" w:cs="Arial CYR"/>
          <w:sz w:val="20"/>
          <w:szCs w:val="20"/>
        </w:rPr>
        <w:t>умента на данной вкладке «Документы, подлежащие контролю» отображаются итоговые суммы по подобранным документам слева в полях «Итого документов, подлежащих контролю» - количество и сумма документов, «Итого, сумма контроля кредитных средств» - сумма по всей</w:t>
      </w:r>
      <w:r>
        <w:rPr>
          <w:rFonts w:ascii="Arial CYR" w:eastAsia="@Arial Unicode MS" w:hAnsi="Arial CYR" w:cs="Arial CYR"/>
          <w:sz w:val="20"/>
          <w:szCs w:val="20"/>
        </w:rPr>
        <w:t xml:space="preserve"> табличной части соответствующего поля, «Итого, сумма контроля кредитных средств контрагента» - сумма по всей табличной части соответствующего поля, «Итого, сумма контроля собственных средств»- сумма по всей табличной части соответствующего поля, «Итого, с</w:t>
      </w:r>
      <w:r>
        <w:rPr>
          <w:rFonts w:ascii="Arial CYR" w:eastAsia="@Arial Unicode MS" w:hAnsi="Arial CYR" w:cs="Arial CYR"/>
          <w:sz w:val="20"/>
          <w:szCs w:val="20"/>
        </w:rPr>
        <w:t>умма контроля лимита овердрафта» - сумма по всей табличной части соответствующего поля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Справа (если документ подбора находится в состоянии «Создан») отображаются соответствующие плановые остатки после проведения документов по соответствующим полям л/с для </w:t>
      </w:r>
      <w:r>
        <w:rPr>
          <w:rFonts w:ascii="Arial CYR" w:eastAsia="@Arial Unicode MS" w:hAnsi="Arial CYR" w:cs="Arial CYR"/>
          <w:sz w:val="20"/>
          <w:szCs w:val="20"/>
        </w:rPr>
        <w:t xml:space="preserve">контроля кредитных средств, а также для контроля собственных средств (т.е. из соответствующего остатка, указанного на первой вкладке «Общее» вычитается соответствующая сумма контроля из табличной части).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Общее замечание при проставлении признаков контрол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я сумм кредитных средств, сумм кредитных средств контрагента, плановых сумм лимита овердрафта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проставлении данных признаков в табличной части происходит проверка на нецелевое использование кредитных средств. Данная проверка срабатывает и АБС выдает соо</w:t>
      </w:r>
      <w:r>
        <w:rPr>
          <w:rFonts w:ascii="Arial CYR" w:eastAsia="@Arial Unicode MS" w:hAnsi="Arial CYR" w:cs="Arial CYR"/>
          <w:sz w:val="20"/>
          <w:szCs w:val="20"/>
        </w:rPr>
        <w:t>тветствующее сообщение в виде запроса на подтверждение продолжения проставления признака (рис. 6), если выполняется хотя бы одно из условий: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Symbol" w:eastAsia="@Arial Unicode MS" w:hAnsi="Symbol" w:cs="Symbol"/>
          <w:sz w:val="20"/>
          <w:szCs w:val="20"/>
        </w:rPr>
        <w:t></w:t>
      </w:r>
      <w:r>
        <w:rPr>
          <w:rFonts w:ascii="Symbol" w:eastAsia="@Arial Unicode MS" w:hAnsi="Symbol" w:cs="Symbol"/>
          <w:sz w:val="20"/>
          <w:szCs w:val="20"/>
        </w:rPr>
        <w:tab/>
      </w:r>
      <w:r>
        <w:rPr>
          <w:rFonts w:ascii="Arial CYR" w:eastAsia="@Arial Unicode MS" w:hAnsi="Arial CYR" w:cs="Arial CYR"/>
          <w:sz w:val="20"/>
          <w:szCs w:val="20"/>
        </w:rPr>
        <w:t>Счет корреспондента попадает под одну из масок для сравнения и не попадает под одну из масок исключенных счетов д</w:t>
      </w:r>
      <w:r>
        <w:rPr>
          <w:rFonts w:ascii="Arial CYR" w:eastAsia="@Arial Unicode MS" w:hAnsi="Arial CYR" w:cs="Arial CYR"/>
          <w:sz w:val="20"/>
          <w:szCs w:val="20"/>
        </w:rPr>
        <w:t xml:space="preserve">ля сравнения из документа «Справочник настроек для контроля кредитных средств» с типом «Нецелевое использование кредитных средств» (про данный справочник см. пункт 1.2);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Symbol" w:eastAsia="@Arial Unicode MS" w:hAnsi="Symbol" w:cs="Symbol"/>
          <w:sz w:val="20"/>
          <w:szCs w:val="20"/>
        </w:rPr>
        <w:t></w:t>
      </w:r>
      <w:r>
        <w:rPr>
          <w:rFonts w:ascii="Symbol" w:eastAsia="@Arial Unicode MS" w:hAnsi="Symbol" w:cs="Symbol"/>
          <w:sz w:val="20"/>
          <w:szCs w:val="20"/>
        </w:rPr>
        <w:tab/>
      </w:r>
      <w:r>
        <w:rPr>
          <w:rFonts w:ascii="Arial CYR" w:eastAsia="@Arial Unicode MS" w:hAnsi="Arial CYR" w:cs="Arial CYR"/>
          <w:sz w:val="20"/>
          <w:szCs w:val="20"/>
        </w:rPr>
        <w:t>В назначении платежа присутствует слово «ЗАЙМ» (регистр написания не важен)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1" type="#_x0000_t75" style="width:262.2pt;height:74.7pt">
            <v:imagedata r:id="rId11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пользователь соглашается продолжить, то галочка проставляется, если нет - в этом случае галочка не проставляется и соответствующая сумма не рассчитывается.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указ</w:t>
      </w:r>
      <w:r>
        <w:rPr>
          <w:rFonts w:ascii="Arial CYR" w:eastAsia="@Arial Unicode MS" w:hAnsi="Arial CYR" w:cs="Arial CYR"/>
          <w:sz w:val="20"/>
          <w:szCs w:val="20"/>
        </w:rPr>
        <w:t xml:space="preserve">ании в поле «Статус контроля» значения «Отказ» в поле «Причина отказа» по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умолчанию проставляется значение «Не целевое использование кредитных средств», и все установленные галочки снимутся.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Также для табличной части документа  имеются действия для устан</w:t>
      </w:r>
      <w:r>
        <w:rPr>
          <w:rFonts w:ascii="Arial CYR" w:eastAsia="@Arial Unicode MS" w:hAnsi="Arial CYR" w:cs="Arial CYR"/>
          <w:sz w:val="20"/>
          <w:szCs w:val="20"/>
        </w:rPr>
        <w:t xml:space="preserve">овки и снятия каждого из признаков (рис. 5): «Установить контроль кредитных средств по всем подобранным документам», «Снять контроль кредитных средств по всем подобранным документам»,  «Установить контроль кредитных средств контрагента по всем подобранным </w:t>
      </w:r>
      <w:r>
        <w:rPr>
          <w:rFonts w:ascii="Arial CYR" w:eastAsia="@Arial Unicode MS" w:hAnsi="Arial CYR" w:cs="Arial CYR"/>
          <w:sz w:val="20"/>
          <w:szCs w:val="20"/>
        </w:rPr>
        <w:t>документам», «Снять контроль кредитных средств контрагента по всем подобранным документам»,  «Установить контроль собственный средств по всем подобранным документам», «Снять контроль собственный средств по всем подобранным документам», «Установить контроль</w:t>
      </w:r>
      <w:r>
        <w:rPr>
          <w:rFonts w:ascii="Arial CYR" w:eastAsia="@Arial Unicode MS" w:hAnsi="Arial CYR" w:cs="Arial CYR"/>
          <w:sz w:val="20"/>
          <w:szCs w:val="20"/>
        </w:rPr>
        <w:t xml:space="preserve"> лимита овердрафта по всем подобранным документам», «Снять  контроль лимита овердрафта по всем подобранным документам».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выполнить любое из данных действий, а в табличной части документа не был подобран  хотя бы один документ, то АБС выдаст</w:t>
      </w:r>
      <w:r>
        <w:rPr>
          <w:rFonts w:ascii="Arial CYR" w:eastAsia="@Arial Unicode MS" w:hAnsi="Arial CYR" w:cs="Arial CYR"/>
          <w:sz w:val="20"/>
          <w:szCs w:val="20"/>
        </w:rPr>
        <w:t xml:space="preserve"> сообщение об ошибке «Список подобранных документов пуст».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выполнить данное действие и не возникнет ошибок (более подробно см. п. 3.1), то по всем подобранным в табличной части документа будет проставлен соответст</w:t>
      </w:r>
      <w:r>
        <w:rPr>
          <w:rFonts w:ascii="Arial CYR" w:eastAsia="@Arial Unicode MS" w:hAnsi="Arial CYR" w:cs="Arial CYR"/>
          <w:sz w:val="20"/>
          <w:szCs w:val="20"/>
        </w:rPr>
        <w:t xml:space="preserve">вующий наименованию действия признак.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при предупреждении пользователя о нецелевом использовании кредитных средств пользователь отвечает отказом о продолжении, то данный признак по всем подобранным документам будет снят.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необходимо с</w:t>
      </w:r>
      <w:r>
        <w:rPr>
          <w:rFonts w:ascii="Arial CYR" w:eastAsia="@Arial Unicode MS" w:hAnsi="Arial CYR" w:cs="Arial CYR"/>
          <w:sz w:val="20"/>
          <w:szCs w:val="20"/>
        </w:rPr>
        <w:t>нять признак по всем подобранным документам, то необходимо выполнить соответствующее действие на табличной части.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После подбора всех необходимых документов и проставления контроля для данных подобранных документов  документ «Документы, подлежащие контр</w:t>
      </w:r>
      <w:r>
        <w:rPr>
          <w:rFonts w:ascii="Arial CYR" w:eastAsia="@Arial Unicode MS" w:hAnsi="Arial CYR" w:cs="Arial CYR"/>
          <w:sz w:val="20"/>
          <w:szCs w:val="20"/>
        </w:rPr>
        <w:t>олю кредитным отделом»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3.1 Расчет сумм контроля.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Суммы, указанные в полях «Сумма контроля кредитных средств», «Сумма контроля кредитных средств контрагента», «Сумма контроля собственных средств», «Сумма контроля лимита овердрафта» </w:t>
      </w:r>
      <w:r>
        <w:rPr>
          <w:rFonts w:ascii="Arial CYR" w:eastAsia="@Arial Unicode MS" w:hAnsi="Arial CYR" w:cs="Arial CYR"/>
          <w:sz w:val="20"/>
          <w:szCs w:val="20"/>
        </w:rPr>
        <w:t xml:space="preserve">рассчитываются при проставлении соответствующих галочек контроля.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Расчет суммы «Сумма контроля кредитных средств» при установке галочки «Контроль кредитных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остаток кредитных средств, который указан на итоговой панели внизу вкладки, больше,</w:t>
      </w:r>
      <w:r>
        <w:rPr>
          <w:rFonts w:ascii="Arial CYR" w:eastAsia="@Arial Unicode MS" w:hAnsi="Arial CYR" w:cs="Arial CYR"/>
          <w:sz w:val="20"/>
          <w:szCs w:val="20"/>
        </w:rPr>
        <w:t xml:space="preserve"> чем значение поля в табличной части «Сумма без контроля», то в данное поле проставляется значение «Сумма без контроля», иначе проставляется остаток кредитных средств. Из поля «Сумма без контроля» вычитается проставленная сумма.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снятии галочки к значе</w:t>
      </w:r>
      <w:r>
        <w:rPr>
          <w:rFonts w:ascii="Arial CYR" w:eastAsia="@Arial Unicode MS" w:hAnsi="Arial CYR" w:cs="Arial CYR"/>
          <w:sz w:val="20"/>
          <w:szCs w:val="20"/>
        </w:rPr>
        <w:t>нию «Сумма без контроля» прибавляется значение «Сумма контроля кредитных средств», а это поле («Сумма контроля кредитных средств») обнуляется.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Аналогично рассчитываются остальные суммы «Сумма контроля кредитных средств контрагента», «Сумма контроля собств</w:t>
      </w:r>
      <w:r>
        <w:rPr>
          <w:rFonts w:ascii="Arial CYR" w:eastAsia="@Arial Unicode MS" w:hAnsi="Arial CYR" w:cs="Arial CYR"/>
          <w:sz w:val="20"/>
          <w:szCs w:val="20"/>
        </w:rPr>
        <w:t>енных средств», «Сумма контроля лимита овердрафта» при проставлении соответствующих галочек «Контроль кредитных средств контрагента», «Контроль собственных средств», «Контроль лимита овердрафта».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этом если ставиться контроль «Контроль кредитных средст</w:t>
      </w:r>
      <w:r>
        <w:rPr>
          <w:rFonts w:ascii="Arial CYR" w:eastAsia="@Arial Unicode MS" w:hAnsi="Arial CYR" w:cs="Arial CYR"/>
          <w:sz w:val="20"/>
          <w:szCs w:val="20"/>
        </w:rPr>
        <w:t xml:space="preserve">в», «Контроль кредитных средств контрагента», «Контроль лимита овердрафта», то в поле табличной части «Статус контроля» для данного подобранного документа проставляется «Подтверждение использования кредитных средств». Если проставляется контроль «Контроль </w:t>
      </w:r>
      <w:r>
        <w:rPr>
          <w:rFonts w:ascii="Arial CYR" w:eastAsia="@Arial Unicode MS" w:hAnsi="Arial CYR" w:cs="Arial CYR"/>
          <w:sz w:val="20"/>
          <w:szCs w:val="20"/>
        </w:rPr>
        <w:t>собственных средств», то в данное поле проставляется «Подтверждение использования собственных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можно контролировать либо собственные средства, либо кредитные средства. Если указать контроль собственных, а затем выбрать один из контроле</w:t>
      </w:r>
      <w:r>
        <w:rPr>
          <w:rFonts w:ascii="Arial CYR" w:eastAsia="@Arial Unicode MS" w:hAnsi="Arial CYR" w:cs="Arial CYR"/>
          <w:sz w:val="20"/>
          <w:szCs w:val="20"/>
        </w:rPr>
        <w:t xml:space="preserve">й кредитных средств (или наоборот), то АБС выдаст соответствующую ошибку и галочка не будет проставлена.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остаток собственных средст</w:t>
      </w:r>
      <w:r>
        <w:rPr>
          <w:rFonts w:ascii="Arial CYR" w:eastAsia="@Arial Unicode MS" w:hAnsi="Arial CYR" w:cs="Arial CYR"/>
          <w:sz w:val="20"/>
          <w:szCs w:val="20"/>
        </w:rPr>
        <w:t>в (соответствующее поле на вкладке «Общее») рассчитывается как плановый остаток по счету на выбранную операционн</w:t>
      </w:r>
      <w:r>
        <w:rPr>
          <w:rFonts w:ascii="Arial CYR" w:eastAsia="@Arial Unicode MS" w:hAnsi="Arial CYR" w:cs="Arial CYR"/>
          <w:sz w:val="20"/>
          <w:szCs w:val="20"/>
        </w:rPr>
        <w:t xml:space="preserve">ую дату минус остаток кредитных средств на выбранную операционную дату минус остаток кредитных средств контрагента на выбранную операционную дату.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Общее замечание для всех сумм контроля в табличной части документа.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сумма без контроля равна 0, то га</w:t>
      </w:r>
      <w:r>
        <w:rPr>
          <w:rFonts w:ascii="Arial CYR" w:eastAsia="@Arial Unicode MS" w:hAnsi="Arial CYR" w:cs="Arial CYR"/>
          <w:sz w:val="20"/>
          <w:szCs w:val="20"/>
        </w:rPr>
        <w:t xml:space="preserve">лочки контроля проставить нельзя и АБС выдаст соответствующую ошибку.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при проставлении признака по всем подобранным документам (выполнении соответствующего действия на табличной части) нельзя проставить признак хотя бы по одному документу</w:t>
      </w:r>
      <w:r>
        <w:rPr>
          <w:rFonts w:ascii="Arial CYR" w:eastAsia="@Arial Unicode MS" w:hAnsi="Arial CYR" w:cs="Arial CYR"/>
          <w:sz w:val="20"/>
          <w:szCs w:val="20"/>
        </w:rPr>
        <w:t>, и при этом возникла ошибка, то данный признак будет снят по всем подобранным документам.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3.2. Подтверждение подобранных документов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Для того чтобы подтвердить проведение или отказать в проведении подобранных документов, необходимо воспользоваться мето</w:t>
      </w:r>
      <w:r>
        <w:rPr>
          <w:rFonts w:ascii="Arial CYR" w:eastAsia="@Arial Unicode MS" w:hAnsi="Arial CYR" w:cs="Arial CYR"/>
          <w:sz w:val="20"/>
          <w:szCs w:val="20"/>
        </w:rPr>
        <w:t xml:space="preserve">дом «Подтвердить»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 табличной части имеется хотя бы один документ, у которого сумма без контроля не равна 0 и не проставлен в этом случае отказ, то АБС выдаст ошибку о том, что есть платежи без контроля.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на вкладке «Общее» не указан счет для к</w:t>
      </w:r>
      <w:r>
        <w:rPr>
          <w:rFonts w:ascii="Arial CYR" w:eastAsia="@Arial Unicode MS" w:hAnsi="Arial CYR" w:cs="Arial CYR"/>
          <w:sz w:val="20"/>
          <w:szCs w:val="20"/>
        </w:rPr>
        <w:t>онтроля, то АБС выдаст соответствующее сообщение.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при проведении документов на лицевом счете по одному из остатков («Остаток кредитных средств» или «Остаток кредитных средств контрагента» или «Плановый остаток лимита овердрафта») образуется красное с</w:t>
      </w:r>
      <w:r>
        <w:rPr>
          <w:rFonts w:ascii="Arial CYR" w:eastAsia="@Arial Unicode MS" w:hAnsi="Arial CYR" w:cs="Arial CYR"/>
          <w:sz w:val="20"/>
          <w:szCs w:val="20"/>
        </w:rPr>
        <w:t>альдо, то АБС выдаст соответствующую ошибку.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ошибок нет, то в подобранный в табличную часть документ проставляется признак подтверждения кредитным отделом или отказ, также пересчитываются остатки («Остаток кредитных средств» или «Остаток кредитных с</w:t>
      </w:r>
      <w:r>
        <w:rPr>
          <w:rFonts w:ascii="Arial CYR" w:eastAsia="@Arial Unicode MS" w:hAnsi="Arial CYR" w:cs="Arial CYR"/>
          <w:sz w:val="20"/>
          <w:szCs w:val="20"/>
        </w:rPr>
        <w:t>редств контрагента» или «Плановый остаток лимита овердрафта») по контролируемому счету дебета в документа, если все данные равны 0, то с данного счета снимается контроль, эти остатки обнуляются на дату проведения платежей и в документ контроля использовани</w:t>
      </w:r>
      <w:r>
        <w:rPr>
          <w:rFonts w:ascii="Arial CYR" w:eastAsia="@Arial Unicode MS" w:hAnsi="Arial CYR" w:cs="Arial CYR"/>
          <w:sz w:val="20"/>
          <w:szCs w:val="20"/>
        </w:rPr>
        <w:t>я проставляется дата окончания датой из поля документа подбора документа подлежащих контролю «Дата проведения платежей».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Также на счете кредита, если подтверждаемый документ внутренний перевод или внутренний платежный рублевый, если в статусе контроля ука</w:t>
      </w:r>
      <w:r>
        <w:rPr>
          <w:rFonts w:ascii="Arial CYR" w:eastAsia="@Arial Unicode MS" w:hAnsi="Arial CYR" w:cs="Arial CYR"/>
          <w:sz w:val="20"/>
          <w:szCs w:val="20"/>
        </w:rPr>
        <w:t xml:space="preserve">зано значение «Подтверждение использования кредитных средств», то проставляется (или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прибавляется, если данный счет уже контролируется кредитным отделом) остаток «Кредитные средства контрагента» на дату проведения платежей, если данный счет ранее не подлеж</w:t>
      </w:r>
      <w:r>
        <w:rPr>
          <w:rFonts w:ascii="Arial CYR" w:eastAsia="@Arial Unicode MS" w:hAnsi="Arial CYR" w:cs="Arial CYR"/>
          <w:sz w:val="20"/>
          <w:szCs w:val="20"/>
        </w:rPr>
        <w:t xml:space="preserve">ал контролю, то для данного счета создается документ контроля использования кредитных средств, и проставляется признак «Контроль кредитных средств» в справочнике лицевых счетов для данного счета.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в состоянии «Подтвержден» документ «Документы, </w:t>
      </w:r>
      <w:r>
        <w:rPr>
          <w:rFonts w:ascii="Arial CYR" w:eastAsia="@Arial Unicode MS" w:hAnsi="Arial CYR" w:cs="Arial CYR"/>
          <w:sz w:val="20"/>
          <w:szCs w:val="20"/>
        </w:rPr>
        <w:t>подлежащие контролю кредитным отделом» не доступны для редактирования.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Если, необходимо отменить подтверждение, то необходимо воспользоваться методом «Отменить».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по счету кредита одного из подобранных внутренних документов - внутреннего перевода и</w:t>
      </w:r>
      <w:r>
        <w:rPr>
          <w:rFonts w:ascii="Arial CYR" w:eastAsia="@Arial Unicode MS" w:hAnsi="Arial CYR" w:cs="Arial CYR"/>
          <w:sz w:val="20"/>
          <w:szCs w:val="20"/>
        </w:rPr>
        <w:t>ли внутреннего платежного рублевого при отмене образуется красное сальдо по остатку «Остаток кредитных средств контрагента», то АБС выдаст соответствующую ошибку.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один из подобранных документов уже был проведен, то при отмене подтверждения АБС выдаст</w:t>
      </w:r>
      <w:r>
        <w:rPr>
          <w:rFonts w:ascii="Arial CYR" w:eastAsia="@Arial Unicode MS" w:hAnsi="Arial CYR" w:cs="Arial CYR"/>
          <w:sz w:val="20"/>
          <w:szCs w:val="20"/>
        </w:rPr>
        <w:t xml:space="preserve"> соответствующую ошибку.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не указан контролируемый счет «Счет заемщика(контрагента)» на вкладке «Общее», то АБС выдаст соответствующее сообщение.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ошибок нет, то пересчитываются остатки «Остаток кредитных средств», «Остаток кредитных средств конт</w:t>
      </w:r>
      <w:r>
        <w:rPr>
          <w:rFonts w:ascii="Arial CYR" w:eastAsia="@Arial Unicode MS" w:hAnsi="Arial CYR" w:cs="Arial CYR"/>
          <w:sz w:val="20"/>
          <w:szCs w:val="20"/>
        </w:rPr>
        <w:t>рагента», «Плановый остаток лимита овердрафта») по контролируемому счету - увеличиваются на соответствующую сумму контроля в табличной части документа «Документы, подлежащие контролю кредитным отделом», активируется документ контроля по данному счету (если</w:t>
      </w:r>
      <w:r>
        <w:rPr>
          <w:rFonts w:ascii="Arial CYR" w:eastAsia="@Arial Unicode MS" w:hAnsi="Arial CYR" w:cs="Arial CYR"/>
          <w:sz w:val="20"/>
          <w:szCs w:val="20"/>
        </w:rPr>
        <w:t xml:space="preserve"> был закрыт при подтверждении проведения) - т.е. обнуляется дата окончания контроля.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А со счета корреспондента во внутренних документах, если при отмене данные остатки будут обнулены («Остаток кредитных средств» или «Остаток кредитных средств контрагента» </w:t>
      </w:r>
      <w:r>
        <w:rPr>
          <w:rFonts w:ascii="Arial CYR" w:eastAsia="@Arial Unicode MS" w:hAnsi="Arial CYR" w:cs="Arial CYR"/>
          <w:sz w:val="20"/>
          <w:szCs w:val="20"/>
        </w:rPr>
        <w:t>или «Плановый остаток лимита овердрафта») контроль снимается, а документ контроля для данного счета удаляется.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Для корректной работы подтверждения необходимо, чтобы были включены следующие сценарии (рис. 6):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</w:t>
      </w:r>
      <w:r>
        <w:rPr>
          <w:rFonts w:ascii="Arial CYR" w:eastAsia="@Arial Unicode MS" w:hAnsi="Arial CYR" w:cs="Arial CYR"/>
          <w:sz w:val="20"/>
          <w:szCs w:val="20"/>
        </w:rPr>
        <w:t>тегория: РКО -&gt; модуль РКО(ядро проводок, планы счетов) -&gt; Сценарии обработки -&gt; Сценарий привязан к классу: Внутренний перевод)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1002095 «Подтверждение документов кредитным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1002098 «Отмена подтверждения документов кредитным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eastAsia="@Arial Unicode MS" w:hAnsi="Times New Roman CYR" w:cs="Times New Roman CYR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2" type="#_x0000_t75" style="width:478.2pt;height:88.3pt">
            <v:imagedata r:id="rId11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eastAsia="@Arial Unicode MS" w:hAnsi="Times New Roman CYR" w:cs="Times New Roman CYR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eastAsia="@Arial Unicode MS" w:cs="Calibri"/>
        </w:rPr>
        <w:t xml:space="preserve">                                                                                      </w:t>
      </w:r>
      <w:r>
        <w:rPr>
          <w:rFonts w:eastAsia="@Arial Unicode MS" w:cs="Calibri"/>
          <w:b/>
          <w:bCs/>
        </w:rPr>
        <w:lastRenderedPageBreak/>
        <w:t>Рис. 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на основной конфигурации данные сценарии включены.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3.3. Проверка проведения платежных документов и внутренних пе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реводов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Для корректной работы проверки необходимо, чтобы был включен следующий сценарий (рис. 7):</w:t>
      </w:r>
    </w:p>
    <w:p w:rsidR="00000000" w:rsidRDefault="007829D4">
      <w:pPr>
        <w:widowControl w:val="0"/>
        <w:tabs>
          <w:tab w:val="left" w:pos="3982"/>
        </w:tabs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ab/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Категория: РКО -&gt; модуль РКО(ядро проводок, планы счетов) -&gt; Сценарии обработки -&gt; Сценарий привязан к классу: Вн</w:t>
      </w:r>
      <w:r>
        <w:rPr>
          <w:rFonts w:ascii="Arial CYR" w:eastAsia="@Arial Unicode MS" w:hAnsi="Arial CYR" w:cs="Arial CYR"/>
          <w:sz w:val="20"/>
          <w:szCs w:val="20"/>
        </w:rPr>
        <w:t>утренний перевод)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1002096 «Проверка на контроль кред. средств кред.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eastAsia="@Arial Unicode MS" w:hAnsi="Times New Roman CYR" w:cs="Times New Roman CYR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3" type="#_x0000_t75" style="width:565.8pt;height:101.2pt">
            <v:imagedata r:id="rId11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Times New Roman CYR" w:eastAsia="@Arial Unicode MS" w:hAnsi="Times New Roman CYR" w:cs="Times New Roman CYR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На основной конфигурации данный сценарий выключен по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Если при попытке провести документ внутренний перевод или внутренний платежный рублевый или исходящий дебетовый рублевый или исходящий межфилиальный документ и данный документ не был еще подтвержден кредитным отделом, то АБС выдаст ошибку «Не </w:t>
      </w:r>
      <w:r>
        <w:rPr>
          <w:rFonts w:ascii="Arial CYR" w:eastAsia="@Arial Unicode MS" w:hAnsi="Arial CYR" w:cs="Arial CYR"/>
          <w:sz w:val="20"/>
          <w:szCs w:val="20"/>
        </w:rPr>
        <w:t>пройден контроль кредитного отдела по использованию кредитных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при попытке провести документ внутренний перевод или внутренний платежный рублевый или исходящий дебетовый рублевый или исходящий межфилиальный документ и для данного документа б</w:t>
      </w:r>
      <w:r>
        <w:rPr>
          <w:rFonts w:ascii="Arial CYR" w:eastAsia="@Arial Unicode MS" w:hAnsi="Arial CYR" w:cs="Arial CYR"/>
          <w:sz w:val="20"/>
          <w:szCs w:val="20"/>
        </w:rPr>
        <w:t>ыл проставлен отказ в проведении, то АБС выдаст ошибку «В проведении документа отказано. Причина - &lt;Причина&gt;».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где &lt;Причина&gt; -  причина отказа из соответствующего поля табличной части документа «Документы, подлежащие контролю».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Исключаемые из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данной проверки документы.</w:t>
      </w:r>
      <w:r>
        <w:rPr>
          <w:rFonts w:ascii="Arial CYR" w:eastAsia="@Arial Unicode MS" w:hAnsi="Arial CYR" w:cs="Arial CYR"/>
          <w:sz w:val="20"/>
          <w:szCs w:val="20"/>
        </w:rPr>
        <w:t xml:space="preserve"> Если счет кредита документа внутреннего перевода или внутреннего рублевого платежного документа попадает под маску документа «Справочник настроек для контроля кредитных средств» с  типом настройки «Документы, не подлежащие контро</w:t>
      </w:r>
      <w:r>
        <w:rPr>
          <w:rFonts w:ascii="Arial CYR" w:eastAsia="@Arial Unicode MS" w:hAnsi="Arial CYR" w:cs="Arial CYR"/>
          <w:sz w:val="20"/>
          <w:szCs w:val="20"/>
        </w:rPr>
        <w:t>лю» (более подробно см. пункт 1.4) из табличной части «Счета для сравнения» и не попадает под маску из табличной части «Исключенные счета для сравнения», то такой документ не подлежит контролю, и он может быть проведен без подтверждения, например, документ</w:t>
      </w:r>
      <w:r>
        <w:rPr>
          <w:rFonts w:ascii="Arial CYR" w:eastAsia="@Arial Unicode MS" w:hAnsi="Arial CYR" w:cs="Arial CYR"/>
          <w:sz w:val="20"/>
          <w:szCs w:val="20"/>
        </w:rPr>
        <w:t xml:space="preserve"> возврата ссуды. Также данная проверка («Не пройден контроль кредитного отдела по использованию кредитных средств») не отработает для данного документа.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3.4. Проверка проведения кассовых документов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Для корректной работы проверки необходимо, чтобы был в</w:t>
      </w:r>
      <w:r>
        <w:rPr>
          <w:rFonts w:ascii="Arial CYR" w:eastAsia="@Arial Unicode MS" w:hAnsi="Arial CYR" w:cs="Arial CYR"/>
          <w:sz w:val="20"/>
          <w:szCs w:val="20"/>
        </w:rPr>
        <w:t>ключен следующий сценарий (рис. 8):</w:t>
      </w:r>
    </w:p>
    <w:p w:rsidR="00000000" w:rsidRDefault="007829D4">
      <w:pPr>
        <w:widowControl w:val="0"/>
        <w:tabs>
          <w:tab w:val="left" w:pos="3982"/>
        </w:tabs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ab/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 Конфигурация системы -&gt; Категория: Касса -&gt; модуль Касса -&gt; Сценарии обработки -&gt; Сценарий привязан к классу: Снятие и зачисление по лиц. счетам)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1002106 «Проверка на контроль кред. средств кред</w:t>
      </w:r>
      <w:r>
        <w:rPr>
          <w:rFonts w:ascii="Arial CYR" w:eastAsia="@Arial Unicode MS" w:hAnsi="Arial CYR" w:cs="Arial CYR"/>
          <w:sz w:val="20"/>
          <w:szCs w:val="20"/>
        </w:rPr>
        <w:t>. отделом касса»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line="252" w:lineRule="auto"/>
        <w:ind w:left="1200"/>
        <w:rPr>
          <w:rFonts w:ascii="Times New Roman CYR" w:eastAsia="@Arial Unicode MS" w:hAnsi="Times New Roman CYR" w:cs="Times New Roman CYR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4" type="#_x0000_t75" style="width:630.35pt;height:97.8pt">
            <v:imagedata r:id="rId11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line="252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8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На основной конфигурации данный сценарий выключен по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при попытке провести документ с</w:t>
      </w:r>
      <w:r>
        <w:rPr>
          <w:rFonts w:ascii="Arial CYR" w:eastAsia="@Arial Unicode MS" w:hAnsi="Arial CYR" w:cs="Arial CYR"/>
          <w:sz w:val="20"/>
          <w:szCs w:val="20"/>
        </w:rPr>
        <w:t>нятия и зачисления по лиц. счетам  и данный документ не был еще подтвержден кредитным отделом, то АБС выдаст ошибку «Не пройден контроль кредитного отдела по использованию кредитных средств».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Если при попытке провести документ снятия и зачисления по лиц. </w:t>
      </w:r>
      <w:r>
        <w:rPr>
          <w:rFonts w:ascii="Arial CYR" w:eastAsia="@Arial Unicode MS" w:hAnsi="Arial CYR" w:cs="Arial CYR"/>
          <w:sz w:val="20"/>
          <w:szCs w:val="20"/>
        </w:rPr>
        <w:t>счетам и для данного документа был проставлен отказ в проведении, то АБС выдаст ошибку «В проведении документа отказано. Причина - &lt;Причина&gt;».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где &lt;Причина&gt; -  причина отказа из соответствующего поля табличной части документа «Документы, подлежащие контро</w:t>
      </w:r>
      <w:r>
        <w:rPr>
          <w:rFonts w:ascii="Arial CYR" w:eastAsia="@Arial Unicode MS" w:hAnsi="Arial CYR" w:cs="Arial CYR"/>
          <w:sz w:val="20"/>
          <w:szCs w:val="20"/>
        </w:rPr>
        <w:t>лю».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Дополнительный контроль кредитным отделом проведения документов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1. Основная настройка режима работы дополнительного конроля с платежными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документами и внутренними переводами.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Важное замечание для подпунктов 1) - 3) данного пункта: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включе</w:t>
      </w:r>
      <w:r>
        <w:rPr>
          <w:rFonts w:ascii="Arial CYR" w:eastAsia="@Arial Unicode MS" w:hAnsi="Arial CYR" w:cs="Arial CYR"/>
          <w:sz w:val="20"/>
          <w:szCs w:val="20"/>
        </w:rPr>
        <w:t xml:space="preserve">на переменная OID: 1002482 «Подбирать документы, подлежащие доп. контролю в состоянии «Создан», «План»» (рис. 1а) (Файл -&gt; Переменные -&gt; Модуль: РКО(ядро проводок, планы счетов) -&gt; Категория: Документы, подлежащие доп. контролю кред. отделом),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то необходим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ости в настройке по включению/отключению методов и состояний по нижеприведенным подпунктам 1) - 3) данного пункта нет, </w:t>
      </w:r>
      <w:r>
        <w:rPr>
          <w:rFonts w:ascii="Arial CYR" w:eastAsia="@Arial Unicode MS" w:hAnsi="Arial CYR" w:cs="Arial CYR"/>
          <w:sz w:val="20"/>
          <w:szCs w:val="20"/>
        </w:rPr>
        <w:t>т.к. документы для подтверждения внутренние переводы, внутренние платежные рублевые документы, исходящие дебетовые рублевые документы в д</w:t>
      </w:r>
      <w:r>
        <w:rPr>
          <w:rFonts w:ascii="Arial CYR" w:eastAsia="@Arial Unicode MS" w:hAnsi="Arial CYR" w:cs="Arial CYR"/>
          <w:sz w:val="20"/>
          <w:szCs w:val="20"/>
        </w:rPr>
        <w:t>анном случае можно подобрать в табличную часть документа "Документы, подлежащие доп. контролю кред. отделом" в состоянии "Создан" и "План".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умолчанию, на Основной конфигурации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5" type="#_x0000_t75" style="width:489.05pt;height:51.6pt">
            <v:imagedata r:id="rId11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</w:t>
      </w: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корректной работы  в данном режиме, необходимо, чтобы были произведены следующие настройки для документов: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 -&gt;Конфигурация системы -&gt; Категория: РКО  -&gt; модуль РКО(я</w:t>
      </w:r>
      <w:r>
        <w:rPr>
          <w:rFonts w:ascii="Arial CYR" w:eastAsia="@Arial Unicode MS" w:hAnsi="Arial CYR" w:cs="Arial CYR"/>
          <w:sz w:val="20"/>
          <w:szCs w:val="20"/>
        </w:rPr>
        <w:t>дро проводок, планы счетов) -&gt; Классы документов)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1) Класс документов: OID: 1000089 «Внутренний перевод»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методы на вкладке «Методы документов» (рис. 1):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1002457 На подтверждение;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1002458 Отменить;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1002459 Подтверди</w:t>
      </w:r>
      <w:r>
        <w:rPr>
          <w:rFonts w:ascii="Arial CYR" w:eastAsia="@Arial Unicode MS" w:hAnsi="Arial CYR" w:cs="Arial CYR"/>
          <w:sz w:val="20"/>
          <w:szCs w:val="20"/>
        </w:rPr>
        <w:t>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1002460 План;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1002461 Исполнить;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1002462 Отменить;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 основной конфигурации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данные методы выключены.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6" type="#_x0000_t75" style="width:603.15pt;height:123.6pt">
            <v:imagedata r:id="rId11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состояния на вкладке «Состояния документов» (рис. 2):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1001379 «На подтверждении»;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100138</w:t>
      </w:r>
      <w:r>
        <w:rPr>
          <w:rFonts w:ascii="Arial CYR" w:eastAsia="@Arial Unicode MS" w:hAnsi="Arial CYR" w:cs="Arial CYR"/>
          <w:sz w:val="20"/>
          <w:szCs w:val="20"/>
        </w:rPr>
        <w:t>0 «Подтвержден»;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основной конфигурации данные состояния выключены по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47" type="#_x0000_t75" style="width:507.4pt;height:175.25pt">
            <v:imagedata r:id="rId11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2) Класс документов: OID: 1003544 «Плате</w:t>
      </w:r>
      <w:r>
        <w:rPr>
          <w:rFonts w:ascii="Arial CYR" w:eastAsia="@Arial Unicode MS" w:hAnsi="Arial CYR" w:cs="Arial CYR"/>
          <w:sz w:val="20"/>
          <w:szCs w:val="20"/>
        </w:rPr>
        <w:t>жные документы Внутренние рублевые»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состояния на вкладке «Состояния документов» (рис. 3):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1001382 «На подтверждении»;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1001383 «Подтвержден»;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основной конфигурации данные состояния выключены по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8" type="#_x0000_t75" style="width:506.7pt;height:103.25pt">
            <v:imagedata r:id="rId11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методы на вкладке «Методы документов» (рис. 4):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1002465 На подтверждение;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1002466 Отменить;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1002467 Подтвердить;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1002468 План;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1002469 Исполнить;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1002470 Отменить;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 основной конфигурации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данные методы выключены.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49" type="#_x0000_t75" style="width:559.7pt;height:114.8pt">
            <v:imagedata r:id="rId12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3) Класс документов: OID: 1003302 «Платежные документы Дебетовые рублевые»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методы на вкладке «Метод</w:t>
      </w:r>
      <w:r>
        <w:rPr>
          <w:rFonts w:ascii="Arial CYR" w:eastAsia="@Arial Unicode MS" w:hAnsi="Arial CYR" w:cs="Arial CYR"/>
          <w:sz w:val="20"/>
          <w:szCs w:val="20"/>
        </w:rPr>
        <w:t>ы документов» (рис. 5):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1002471 На подтверждение;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1002472 Отменить;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1002473 Подтвердить;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1002474 Отменить;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1002475 На позицию;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1002476 План;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На основной конфигурации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данные методы выключены.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0" type="#_x0000_t75" style="width:567.15pt;height:131.75pt">
            <v:imagedata r:id="rId12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Рис. 5    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состояния на вкладке «Состояния документов» (рис. 6):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1001384 «На подтверждении»;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1001385 «Подтв</w:t>
      </w:r>
      <w:r>
        <w:rPr>
          <w:rFonts w:ascii="Arial CYR" w:eastAsia="@Arial Unicode MS" w:hAnsi="Arial CYR" w:cs="Arial CYR"/>
          <w:sz w:val="20"/>
          <w:szCs w:val="20"/>
        </w:rPr>
        <w:t>ержден»;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На основной конфигурации данные состояния выключены по умолчанию.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1" type="#_x0000_t75" style="width:506.7pt;height:116.15pt">
            <v:imagedata r:id="rId12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6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4) чтобы были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включены</w:t>
      </w:r>
      <w:r>
        <w:rPr>
          <w:rFonts w:ascii="Arial CYR" w:eastAsia="@Arial Unicode MS" w:hAnsi="Arial CYR" w:cs="Arial CYR"/>
          <w:sz w:val="20"/>
          <w:szCs w:val="20"/>
        </w:rPr>
        <w:t xml:space="preserve"> следующие сценарии (рис. </w:t>
      </w:r>
      <w:r>
        <w:rPr>
          <w:rFonts w:ascii="Arial CYR" w:eastAsia="@Arial Unicode MS" w:hAnsi="Arial CYR" w:cs="Arial CYR"/>
          <w:sz w:val="20"/>
          <w:szCs w:val="20"/>
        </w:rPr>
        <w:t>7):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(Администратор-&gt; Конфигурация системы-&gt; Категория: РКО -&gt; модуль РКО (ядро проводок, планы счетов) -&gt; Сценарии обработки -&gt; Сценарий привязан к классу: Внутренний перевод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1001946 «Проверка вн. перевода на подтверждение кред.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(Администр</w:t>
      </w:r>
      <w:r>
        <w:rPr>
          <w:rFonts w:ascii="Arial CYR" w:eastAsia="@Arial Unicode MS" w:hAnsi="Arial CYR" w:cs="Arial CYR"/>
          <w:sz w:val="20"/>
          <w:szCs w:val="20"/>
        </w:rPr>
        <w:t>атор-&gt; Конфигурация системы-&gt; Категория: РКО -&gt; модуль РКО (ядро проводок, планы счетов) -&gt; Сценарии обработки -&gt; Сценарий привязан к классу: Платежные документы Внутренние рублевые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1001947 «Проверка вн. пл. док. на подтверждение кред.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(Адм</w:t>
      </w:r>
      <w:r>
        <w:rPr>
          <w:rFonts w:ascii="Arial CYR" w:eastAsia="@Arial Unicode MS" w:hAnsi="Arial CYR" w:cs="Arial CYR"/>
          <w:sz w:val="20"/>
          <w:szCs w:val="20"/>
        </w:rPr>
        <w:t>инистратор-&gt; Конфигурация системы-&gt; Категория: РКО -&gt; модуль РКО (ядро проводок, планы счетов) -&gt; Сценарии обработки -&gt; Сценарий привязан к классу:Платежные документы Дебетовые рублевые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1001950 «Проверка деб. пл. док. на подтверждение кред. отд.»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о умолчанию на основной конфигурации данные сценарии выключены.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2" type="#_x0000_t75" style="width:421.15pt;height:139.25pt">
            <v:imagedata r:id="rId12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7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2. Принцип работы данной технологии.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включена перем</w:t>
      </w:r>
      <w:r>
        <w:rPr>
          <w:rFonts w:ascii="Arial CYR" w:eastAsia="@Arial Unicode MS" w:hAnsi="Arial CYR" w:cs="Arial CYR"/>
          <w:sz w:val="20"/>
          <w:szCs w:val="20"/>
        </w:rPr>
        <w:t>енная OID: 1002482 «Подбирать документы, подлежащие доп. контролю в состоянии «Создан», «План»» на дату документа» (рис. 1а) (Файл -&gt; Переменные -&gt; Модуль: РКО(ядро проводок, планы счетов) -&gt; Категория: Документы, подлежащие доп. контролю кред. отделом), т</w:t>
      </w:r>
      <w:r>
        <w:rPr>
          <w:rFonts w:ascii="Arial CYR" w:eastAsia="@Arial Unicode MS" w:hAnsi="Arial CYR" w:cs="Arial CYR"/>
          <w:sz w:val="20"/>
          <w:szCs w:val="20"/>
        </w:rPr>
        <w:t xml:space="preserve">о принцип работы будет следующим (описан в пункте 2.2). Если переменная выключена, то принцип работы приведен в пункте 2.1.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на Основной конфигурации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2.1. Принцип работы данной технологии при </w:t>
      </w:r>
      <w:r>
        <w:rPr>
          <w:rFonts w:ascii="Arial CYR" w:eastAsia="@Arial Unicode MS" w:hAnsi="Arial CYR" w:cs="Arial CYR"/>
          <w:b/>
          <w:bCs/>
          <w:sz w:val="20"/>
          <w:szCs w:val="20"/>
          <w:u w:val="single"/>
        </w:rPr>
        <w:t>выключенной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переменн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ой OID: 1002482 «Подбирать документы, подлежащие доп. контролю в состоянии «Создан», «План»» на дату документа».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Пользователь ставит платежный документ (исходящий дебетовый рублевый, внутренний платежный рублевый) или внутренний перевод в необходимое сост</w:t>
      </w:r>
      <w:r>
        <w:rPr>
          <w:rFonts w:ascii="Arial CYR" w:eastAsia="@Arial Unicode MS" w:hAnsi="Arial CYR" w:cs="Arial CYR"/>
          <w:sz w:val="20"/>
          <w:szCs w:val="20"/>
        </w:rPr>
        <w:t>ояние из состояния «Создан», и если документ подлежит контролю кредитным отделом (более подробно см. пункт 3 «Проверка «Не пройден контроль кредитного отдела»»), то АБС выдаст ошибку по данному документу «Не пройден контроль кредитного отдела». Документ ос</w:t>
      </w:r>
      <w:r>
        <w:rPr>
          <w:rFonts w:ascii="Arial CYR" w:eastAsia="@Arial Unicode MS" w:hAnsi="Arial CYR" w:cs="Arial CYR"/>
          <w:sz w:val="20"/>
          <w:szCs w:val="20"/>
        </w:rPr>
        <w:t>танется в прежнем состоянии «Создан». Для того чтобы провести такой документ, необходимо перевести его в состояние «На подтверждении» с помощью метода «На подтверждение» из состояния «Создан». При выполнении этого метода пользователям рассылаются сообщения</w:t>
      </w:r>
      <w:r>
        <w:rPr>
          <w:rFonts w:ascii="Arial CYR" w:eastAsia="@Arial Unicode MS" w:hAnsi="Arial CYR" w:cs="Arial CYR"/>
          <w:sz w:val="20"/>
          <w:szCs w:val="20"/>
        </w:rPr>
        <w:t xml:space="preserve"> о необходимости подтвердить проведение документа (более подробно см. пункт 4 «Рассылка оповещений»).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документ находится в состоянии «На подтверждении», и он  еще не был подтвержден кредитным контролем,  и данный документ подлежит контролю (более по</w:t>
      </w:r>
      <w:r>
        <w:rPr>
          <w:rFonts w:ascii="Arial CYR" w:eastAsia="@Arial Unicode MS" w:hAnsi="Arial CYR" w:cs="Arial CYR"/>
          <w:sz w:val="20"/>
          <w:szCs w:val="20"/>
        </w:rPr>
        <w:t>дробно см. пункт 3 «Проверка «Не пройден контроль кредитного отдела»»), и пользователь выполнит метод документа «Подтвердить», то АБС выдаст ошибку по данному документу «Не пройден контроль кредитного отдела», и документ останется в состоянии «На подтвержд</w:t>
      </w:r>
      <w:r>
        <w:rPr>
          <w:rFonts w:ascii="Arial CYR" w:eastAsia="@Arial Unicode MS" w:hAnsi="Arial CYR" w:cs="Arial CYR"/>
          <w:sz w:val="20"/>
          <w:szCs w:val="20"/>
        </w:rPr>
        <w:t xml:space="preserve">ении».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необходимо убрать документ из состояния «На подтверждении», то нужно воспользоваться методом «Отменить». Документ перейден в состояние «Создан».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документ не подлежит контролю кредитным отделом, то можно выполнить необходимый метод из со</w:t>
      </w:r>
      <w:r>
        <w:rPr>
          <w:rFonts w:ascii="Arial CYR" w:eastAsia="@Arial Unicode MS" w:hAnsi="Arial CYR" w:cs="Arial CYR"/>
          <w:sz w:val="20"/>
          <w:szCs w:val="20"/>
        </w:rPr>
        <w:t xml:space="preserve">стояния «Создан».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документ был подтвержден кредитным контролем, и данный документ подлежит контролю кредитным отделом, то документ сразу переходит в состояние «Подтвержден» из состояния «На подтверждении».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2.2. Принцип работы данной тех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нологии при </w:t>
      </w:r>
      <w:r>
        <w:rPr>
          <w:rFonts w:ascii="Arial CYR" w:eastAsia="@Arial Unicode MS" w:hAnsi="Arial CYR" w:cs="Arial CYR"/>
          <w:b/>
          <w:bCs/>
          <w:i/>
          <w:iCs/>
          <w:sz w:val="20"/>
          <w:szCs w:val="20"/>
        </w:rPr>
        <w:t>включенной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переменной OID: 1002482 «Подбирать документы, подлежащие доп. контролю в состоянии «Создан», «План»» на дату документа».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Пользователь ставит платежный документ (исходящий дебетовый рублевый, внутренний платежный рублевый) или внутре</w:t>
      </w:r>
      <w:r>
        <w:rPr>
          <w:rFonts w:ascii="Arial CYR" w:eastAsia="@Arial Unicode MS" w:hAnsi="Arial CYR" w:cs="Arial CYR"/>
          <w:sz w:val="20"/>
          <w:szCs w:val="20"/>
        </w:rPr>
        <w:t>нний перевод в необходимое состояние из состояния «Создан», и если данное состояние отлично от "План" и  документ подлежит контролю кредитным отделом (более подробно см. пункт 3 «Проверка «Не пройден контроль кредитного отдела»»), то АБС выдаст ошибку по д</w:t>
      </w:r>
      <w:r>
        <w:rPr>
          <w:rFonts w:ascii="Arial CYR" w:eastAsia="@Arial Unicode MS" w:hAnsi="Arial CYR" w:cs="Arial CYR"/>
          <w:sz w:val="20"/>
          <w:szCs w:val="20"/>
        </w:rPr>
        <w:t>анному документу «Не пройден контроль кредитного отдела». Документ останется в прежнем состоянии «Создан».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пользователь переводит в состояние "План", то АБС выдаст предупреждение по данному документу «Не пройден контроль кредитного отдела» и произвед</w:t>
      </w:r>
      <w:r>
        <w:rPr>
          <w:rFonts w:ascii="Arial CYR" w:eastAsia="@Arial Unicode MS" w:hAnsi="Arial CYR" w:cs="Arial CYR"/>
          <w:sz w:val="20"/>
          <w:szCs w:val="20"/>
        </w:rPr>
        <w:t xml:space="preserve">ет рассылку оповещений, если данная рассылка настроена (более подробно см. в пункте 4 "Рассылка оповещений по плат. документам, для проведения которых требуется подтверждение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 xml:space="preserve">контроля кред. отделом").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документ не подлежит контролю кредитным отделом</w:t>
      </w:r>
      <w:r>
        <w:rPr>
          <w:rFonts w:ascii="Arial CYR" w:eastAsia="@Arial Unicode MS" w:hAnsi="Arial CYR" w:cs="Arial CYR"/>
          <w:sz w:val="20"/>
          <w:szCs w:val="20"/>
        </w:rPr>
        <w:t xml:space="preserve">, то можно выполнить необходимый метод из состояний «Создан», "План".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3. Проверка  "Не пройден контроль кредитного отдела"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документ не подтвержден кредитным  отделом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и </w:t>
      </w:r>
      <w:r>
        <w:rPr>
          <w:rFonts w:ascii="Arial CYR" w:eastAsia="@Arial Unicode MS" w:hAnsi="Arial CYR" w:cs="Arial CYR"/>
          <w:b/>
          <w:bCs/>
          <w:sz w:val="20"/>
          <w:szCs w:val="20"/>
          <w:u w:val="single"/>
        </w:rPr>
        <w:t>выключена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переменная OID: 1002482 «Подбирать документы, подлежащие доп. контр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олю в состоянии «Создан», «План»» на дату документа» (рис. 1а) (Файл -&gt; Переменные -&gt; Модуль: РКО(ядро проводок, планы счетов) -&gt; Категория: Документы, подлежащие доп. контролю кред. отделом) на дату документа</w:t>
      </w:r>
      <w:r>
        <w:rPr>
          <w:rFonts w:ascii="Arial CYR" w:eastAsia="@Arial Unicode MS" w:hAnsi="Arial CYR" w:cs="Arial CYR"/>
          <w:sz w:val="20"/>
          <w:szCs w:val="20"/>
        </w:rPr>
        <w:t>, и счет дебета документа совпадает со счетом в</w:t>
      </w:r>
      <w:r>
        <w:rPr>
          <w:rFonts w:ascii="Arial CYR" w:eastAsia="@Arial Unicode MS" w:hAnsi="Arial CYR" w:cs="Arial CYR"/>
          <w:sz w:val="20"/>
          <w:szCs w:val="20"/>
        </w:rPr>
        <w:t xml:space="preserve"> справочнике OID: 1005148 "Счета, подлежащие доп. контролю кредитным отделом" (Администратор -&gt;Конфигурация системы -&gt; Категория: РКО  -&gt; модуль РКО(ядро проводок, планы счетов) -&gt; Классы документов) на дату документа (т.е. счет в данном справочнике актуал</w:t>
      </w:r>
      <w:r>
        <w:rPr>
          <w:rFonts w:ascii="Arial CYR" w:eastAsia="@Arial Unicode MS" w:hAnsi="Arial CYR" w:cs="Arial CYR"/>
          <w:sz w:val="20"/>
          <w:szCs w:val="20"/>
        </w:rPr>
        <w:t>ьный для проверки - дата начала меньше или равна дате документа, дата окончания больше или равна дате документа или пустая)  и в этом справочнике для данного счета не стоит галочка "Не производить контроль документов", то выдается ошибка «Не пройден контро</w:t>
      </w:r>
      <w:r>
        <w:rPr>
          <w:rFonts w:ascii="Arial CYR" w:eastAsia="@Arial Unicode MS" w:hAnsi="Arial CYR" w:cs="Arial CYR"/>
          <w:sz w:val="20"/>
          <w:szCs w:val="20"/>
        </w:rPr>
        <w:t xml:space="preserve">ль кредитного отдела» при попытке перевести документ из состояния «На подтверждении» в «Подтвержден» вручную с помощью метода «Подтвердить».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документ не подтвержден кредитным  отделом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и </w:t>
      </w:r>
      <w:r>
        <w:rPr>
          <w:rFonts w:ascii="Arial CYR" w:eastAsia="@Arial Unicode MS" w:hAnsi="Arial CYR" w:cs="Arial CYR"/>
          <w:b/>
          <w:bCs/>
          <w:i/>
          <w:iCs/>
          <w:sz w:val="20"/>
          <w:szCs w:val="20"/>
        </w:rPr>
        <w:t>включена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переменная OID: 1002482 «Подбирать документы, подлежащ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ие доп. контролю в состоянии «Создан», «План»» на дату документа» (рис. 1а) (Файл -&gt; Переменные -&gt; Модуль: РКО(ядро проводок, планы счетов) -&gt; Категория: Документы, подлежащие доп. контролю кред. отделом) на дату документа</w:t>
      </w:r>
      <w:r>
        <w:rPr>
          <w:rFonts w:ascii="Arial CYR" w:eastAsia="@Arial Unicode MS" w:hAnsi="Arial CYR" w:cs="Arial CYR"/>
          <w:sz w:val="20"/>
          <w:szCs w:val="20"/>
        </w:rPr>
        <w:t>, и счет дебета документа совпадае</w:t>
      </w:r>
      <w:r>
        <w:rPr>
          <w:rFonts w:ascii="Arial CYR" w:eastAsia="@Arial Unicode MS" w:hAnsi="Arial CYR" w:cs="Arial CYR"/>
          <w:sz w:val="20"/>
          <w:szCs w:val="20"/>
        </w:rPr>
        <w:t>т со счетом в справочнике OID: 1005148 "Счета, подлежащие доп. контролю кредитным отделом" (Администратор -&gt;Конфигурация системы -&gt; Категория: РКО  -&gt; модуль РКО(ядро проводок, планы счетов) -&gt; Классы документов) на дату документа (т.е. счет в данном справ</w:t>
      </w:r>
      <w:r>
        <w:rPr>
          <w:rFonts w:ascii="Arial CYR" w:eastAsia="@Arial Unicode MS" w:hAnsi="Arial CYR" w:cs="Arial CYR"/>
          <w:sz w:val="20"/>
          <w:szCs w:val="20"/>
        </w:rPr>
        <w:t>очнике актуальный для проверки - дата начала меньше или равна дате документа, дата окончания больше или равна дате документа или пустая)  и в этом справочнике для данного счета не стоит галочка "Не производить контроль документов", то выдается ошибка «Не п</w:t>
      </w:r>
      <w:r>
        <w:rPr>
          <w:rFonts w:ascii="Arial CYR" w:eastAsia="@Arial Unicode MS" w:hAnsi="Arial CYR" w:cs="Arial CYR"/>
          <w:sz w:val="20"/>
          <w:szCs w:val="20"/>
        </w:rPr>
        <w:t xml:space="preserve">ройден контроль кредитного отдела» при попытке перевести документ в состояние, отличное от "Создан", "План".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Данная проверка отрабатывает для следующих документов: внутренний перевод, внутренние платежные рублевые документы, исходящие дебетовые рублевые</w:t>
      </w:r>
      <w:r>
        <w:rPr>
          <w:rFonts w:ascii="Arial CYR" w:eastAsia="@Arial Unicode MS" w:hAnsi="Arial CYR" w:cs="Arial CYR"/>
          <w:sz w:val="20"/>
          <w:szCs w:val="20"/>
        </w:rPr>
        <w:t xml:space="preserve"> документы.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того чтобы подтвердить проведение необходимого документа, нужно  создать новый документ OID:1005149 "Документы, подлежащие доп. контролю кред. отделом" (Администратор -&gt;Конфигурация системы -&gt; Категория: РКО  -&gt; модуль РКО(ядро проводок, </w:t>
      </w:r>
      <w:r>
        <w:rPr>
          <w:rFonts w:ascii="Arial CYR" w:eastAsia="@Arial Unicode MS" w:hAnsi="Arial CYR" w:cs="Arial CYR"/>
          <w:sz w:val="20"/>
          <w:szCs w:val="20"/>
        </w:rPr>
        <w:t xml:space="preserve">планы счетов) -&gt; Классы документов) (рис. 1).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данном документе необходимо заполнить поле "Дата документа" - по умолчанию проставляется выбранный опер. день, поле "Ответственный исполнитель", по умолчанию проставляется текущий пользователь, который созд</w:t>
      </w:r>
      <w:r>
        <w:rPr>
          <w:rFonts w:ascii="Arial CYR" w:eastAsia="@Arial Unicode MS" w:hAnsi="Arial CYR" w:cs="Arial CYR"/>
          <w:sz w:val="20"/>
          <w:szCs w:val="20"/>
        </w:rPr>
        <w:t xml:space="preserve">ает данный документ, при необходимости можно указать номер документа в соответствующем поле.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табличную часть документа "Документы для подтверждения контроля" необходимо подобрать нужные для подтверждения кредитным отделом документы с помощью действий н</w:t>
      </w:r>
      <w:r>
        <w:rPr>
          <w:rFonts w:ascii="Arial CYR" w:eastAsia="@Arial Unicode MS" w:hAnsi="Arial CYR" w:cs="Arial CYR"/>
          <w:sz w:val="20"/>
          <w:szCs w:val="20"/>
        </w:rPr>
        <w:t xml:space="preserve">а табличной части "Подобрать внутренние переводы", "Подобрать внутренние рублевые платежные документы", "Подобрать исходящие дебетовые рублевые документы". С помощью этих действий можно выбрать необходимые к проверке документы за указанный период в списке </w:t>
      </w:r>
      <w:r>
        <w:rPr>
          <w:rFonts w:ascii="Arial CYR" w:eastAsia="@Arial Unicode MS" w:hAnsi="Arial CYR" w:cs="Arial CYR"/>
          <w:sz w:val="20"/>
          <w:szCs w:val="20"/>
        </w:rPr>
        <w:t xml:space="preserve">документов для подбора -  по умолчанию документы подбираются за указанную операционную дату.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Если необходимо подобрать все документы за дату (дата документа "Документы, подлежащие доп. контролю кред. отделом") - то можно воспользоваться действием "Подобра</w:t>
      </w:r>
      <w:r>
        <w:rPr>
          <w:rFonts w:ascii="Arial CYR" w:eastAsia="@Arial Unicode MS" w:hAnsi="Arial CYR" w:cs="Arial CYR"/>
          <w:sz w:val="20"/>
          <w:szCs w:val="20"/>
        </w:rPr>
        <w:t xml:space="preserve">ть все за дату" и в табличную часть подберутся все заведенные документы на эту дату (исходящие дебетовые рублевые, внутренние платежные рублевые, внутренний перевод).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Подобрать документы можно только в состоянии «На подтверждении»(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если </w:t>
      </w:r>
      <w:r>
        <w:rPr>
          <w:rFonts w:ascii="Arial CYR" w:eastAsia="@Arial Unicode MS" w:hAnsi="Arial CYR" w:cs="Arial CYR"/>
          <w:b/>
          <w:bCs/>
          <w:sz w:val="20"/>
          <w:szCs w:val="20"/>
          <w:u w:val="single"/>
        </w:rPr>
        <w:t>выключе</w:t>
      </w:r>
      <w:r>
        <w:rPr>
          <w:rFonts w:ascii="Arial CYR" w:eastAsia="@Arial Unicode MS" w:hAnsi="Arial CYR" w:cs="Arial CYR"/>
          <w:b/>
          <w:bCs/>
          <w:sz w:val="20"/>
          <w:szCs w:val="20"/>
          <w:u w:val="single"/>
        </w:rPr>
        <w:t>на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переменная OID: 1002482 «Подбирать документы, подлежащие доп. контролю в состоянии «Создан», «План»» на дату документа» (рис. 1а) (Файл -&gt; Переменные -&gt; Модуль: РКО(ядро проводок, планы счетов) -&gt; Категория: Документы, подлежащие доп. контролю кред. отд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елом) на дату документа подтверждения</w:t>
      </w:r>
      <w:r>
        <w:rPr>
          <w:rFonts w:ascii="Arial CYR" w:eastAsia="@Arial Unicode MS" w:hAnsi="Arial CYR" w:cs="Arial CYR"/>
          <w:sz w:val="20"/>
          <w:szCs w:val="20"/>
        </w:rPr>
        <w:t>), также в состоянии "Создан" и "План"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если </w:t>
      </w:r>
      <w:r>
        <w:rPr>
          <w:rFonts w:ascii="Arial CYR" w:eastAsia="@Arial Unicode MS" w:hAnsi="Arial CYR" w:cs="Arial CYR"/>
          <w:b/>
          <w:bCs/>
          <w:i/>
          <w:iCs/>
          <w:sz w:val="20"/>
          <w:szCs w:val="20"/>
        </w:rPr>
        <w:t xml:space="preserve">включена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переменная OID: 1002482 «Подбирать документы, подлежащие доп. контролю в состоянии «Создан», «План»» на дату документа» (рис. 1а) (Файл -&gt; Переменные -&gt; Модуль: РКО(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ядро проводок, планы счетов) -&gt; Категория: Документы, подлежащие доп. контролю кред. отделом) на дату документа подтверждения</w:t>
      </w:r>
      <w:r>
        <w:rPr>
          <w:rFonts w:ascii="Arial CYR" w:eastAsia="@Arial Unicode MS" w:hAnsi="Arial CYR" w:cs="Arial CYR"/>
          <w:sz w:val="20"/>
          <w:szCs w:val="20"/>
        </w:rPr>
        <w:t>). Если документ был  уже подобран ранее в другом документе, и была проставлена галочка «Провести», то такой документ повторно подо</w:t>
      </w:r>
      <w:r>
        <w:rPr>
          <w:rFonts w:ascii="Arial CYR" w:eastAsia="@Arial Unicode MS" w:hAnsi="Arial CYR" w:cs="Arial CYR"/>
          <w:sz w:val="20"/>
          <w:szCs w:val="20"/>
        </w:rPr>
        <w:t>брать нельзя.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того чтобы разрешить проведение документа, необходимо для подобранного документа выставить галочку "Провести"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(по умолчанию галочка не стоит)</w:t>
      </w:r>
      <w:r>
        <w:rPr>
          <w:rFonts w:ascii="Arial CYR" w:eastAsia="@Arial Unicode MS" w:hAnsi="Arial CYR" w:cs="Arial CYR"/>
          <w:sz w:val="20"/>
          <w:szCs w:val="20"/>
        </w:rPr>
        <w:t>. Далее документ необходимо сохранить,  и затем выполнить метод документа "Документы, подлежащи</w:t>
      </w:r>
      <w:r>
        <w:rPr>
          <w:rFonts w:ascii="Arial CYR" w:eastAsia="@Arial Unicode MS" w:hAnsi="Arial CYR" w:cs="Arial CYR"/>
          <w:sz w:val="20"/>
          <w:szCs w:val="20"/>
        </w:rPr>
        <w:t xml:space="preserve">е доп. контролю кред. отделом» «Подтвердить».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этом подобранные документы, которые находились в состоянии "На подтверждении", переходят в состояние "Подтвержден", подобранные документы в остальных состояниях остаются в тех же состояниях, что и до выпо</w:t>
      </w:r>
      <w:r>
        <w:rPr>
          <w:rFonts w:ascii="Arial CYR" w:eastAsia="@Arial Unicode MS" w:hAnsi="Arial CYR" w:cs="Arial CYR"/>
          <w:sz w:val="20"/>
          <w:szCs w:val="20"/>
        </w:rPr>
        <w:t>лнения метода "Подтвердить".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того чтобы отменить подтверждение о проведении документа необходимо воспользоваться методом "Отменить".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этом подобранные документы в табличной части документы перейдут в состояние «Создан»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только для документов, к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оторые были переведены в состояние "Подтвержден"</w:t>
      </w:r>
      <w:r>
        <w:rPr>
          <w:rFonts w:ascii="Arial CYR" w:eastAsia="@Arial Unicode MS" w:hAnsi="Arial CYR" w:cs="Arial CYR"/>
          <w:sz w:val="20"/>
          <w:szCs w:val="20"/>
        </w:rPr>
        <w:t>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Отменить подтверждение документа можно, если не существует хотя одного из подобранных в табличной части документов, который уже был проведен, т.е. не находится в состоянии «Создан», «На подтве</w:t>
      </w:r>
      <w:r>
        <w:rPr>
          <w:rFonts w:ascii="Arial CYR" w:eastAsia="@Arial Unicode MS" w:hAnsi="Arial CYR" w:cs="Arial CYR"/>
          <w:sz w:val="20"/>
          <w:szCs w:val="20"/>
        </w:rPr>
        <w:t xml:space="preserve">рждении», «Подтвержден», </w:t>
      </w:r>
      <w:r>
        <w:rPr>
          <w:rFonts w:ascii="Arial CYR" w:eastAsia="@Arial Unicode MS" w:hAnsi="Arial CYR" w:cs="Arial CYR"/>
          <w:i/>
          <w:iCs/>
          <w:sz w:val="20"/>
          <w:szCs w:val="20"/>
        </w:rPr>
        <w:t xml:space="preserve">а также, если документ не находится в состоянии "План" </w:t>
      </w:r>
      <w:r>
        <w:rPr>
          <w:rFonts w:ascii="Arial CYR" w:eastAsia="@Arial Unicode MS" w:hAnsi="Arial CYR" w:cs="Arial CYR"/>
          <w:sz w:val="20"/>
          <w:szCs w:val="20"/>
        </w:rPr>
        <w:t>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если включена переменная OID: 1002482 «Подбирать документы, подлежащие доп. контролю в состоянии «Создан», «План»» на дату документа» (рис. 1а) (Файл -&gt; Переменные -&gt; Модуль: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РКО(ядро проводок, планы счетов) -&gt; Категория: Документы, подлежащие доп. контролю кред. отделом) на дату документа подтверждения</w:t>
      </w:r>
      <w:r>
        <w:rPr>
          <w:rFonts w:ascii="Arial CYR" w:eastAsia="@Arial Unicode MS" w:hAnsi="Arial CYR" w:cs="Arial CYR"/>
          <w:sz w:val="20"/>
          <w:szCs w:val="20"/>
        </w:rPr>
        <w:t xml:space="preserve">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ответственного исполнителя также можно выбрать из списка пользователей, указанных в табличной части документа "</w:t>
      </w:r>
      <w:r>
        <w:rPr>
          <w:rFonts w:ascii="Arial CYR" w:eastAsia="@Arial Unicode MS" w:hAnsi="Arial CYR" w:cs="Arial CYR"/>
          <w:sz w:val="20"/>
          <w:szCs w:val="20"/>
        </w:rPr>
        <w:t>Счета, подлежащие доп. контролю кредитным отделом", которые являются актуальными на дату подбора документов.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подобрать документы можно только те, у которых счет дебета совпадает со счетом, указанным в  справочнике OID: 1005148 "Счета, подлежащи</w:t>
      </w:r>
      <w:r>
        <w:rPr>
          <w:rFonts w:ascii="Arial CYR" w:eastAsia="@Arial Unicode MS" w:hAnsi="Arial CYR" w:cs="Arial CYR"/>
          <w:sz w:val="20"/>
          <w:szCs w:val="20"/>
        </w:rPr>
        <w:t xml:space="preserve">е доп. контролю кредитным отделом" (Администратор -&gt;Конфигурация системы -&gt; Категория: РКО  -&gt; модуль РКО(ядро проводок, планы счетов) -&gt; Классы документов) на дату подбора документов.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Для корректной работы подтверждения проведения документов и отмены по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дтверждения должны быть включены следующие сценарии обработки: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(Администратор-&gt; Конфигурация системы-&gt; Категория: РКО -&gt; модуль РКО (ядро проводок,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планы счетов) -&gt; Сценарии обработки -&gt; Сценарий привязан к классу: Документы, подлежащие доп. контролю кред</w:t>
      </w:r>
      <w:r>
        <w:rPr>
          <w:rFonts w:ascii="Arial CYR" w:eastAsia="@Arial Unicode MS" w:hAnsi="Arial CYR" w:cs="Arial CYR"/>
          <w:sz w:val="20"/>
          <w:szCs w:val="20"/>
        </w:rPr>
        <w:t>. отделом)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1001935  «Подтверждение доп. контроля кредитным отделом»;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OID: 1001936  «Отмена подтверждения доп. контр. кредитным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 умолчанию на основной конфигурации данные сценарии включены.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3" type="#_x0000_t75" style="width:548.15pt;height:170.5pt">
            <v:imagedata r:id="rId12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</w:t>
      </w: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color w:val="000000"/>
          <w:sz w:val="20"/>
          <w:szCs w:val="20"/>
        </w:rPr>
      </w:pPr>
      <w:r>
        <w:rPr>
          <w:rFonts w:ascii="Arial CYR" w:eastAsia="@Arial Unicode MS" w:hAnsi="Arial CYR" w:cs="Arial CYR"/>
          <w:color w:val="000000"/>
          <w:sz w:val="20"/>
          <w:szCs w:val="20"/>
        </w:rPr>
        <w:t>Также реализован подбор кассовых документов ("Снятие и зачисление по лиц. счетам") в табличную часть документа "Документы, подлежащие доп. контролю кред. отделом". Для того чтобы подобрать ка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>ссовые документы, необходимо воспользоваться действием "Подобрать кассовые документы снятия/зачисления". Подобрать можно документы только в состоянии "На подтверждении", и если счет дебета документа совпадает с одним из счетов  в справочнике OID: 1005148 "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>Счета, подлежащие доп. контролю кредитным отделом" (Администратор -&gt;Конфигурация системы -&gt; Категория: РКО  -&gt; модуль РКО(ядро проводок, планы счетов) -&gt; Классы документов) на дату документа (т.е. счет в данном справочнике актуальный для проверки - дата на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 xml:space="preserve">чала меньше или равна дате документа, дата окончания больше или равна дате документа или пустая)  и в этом справочнике для данного счета не стоит галочка "Не производить контроль документов".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color w:val="000000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color w:val="000000"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 xml:space="preserve"> если не установлен модуль "Касса", то АБС выдаст со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>общение о соответствующей ошибке при попытке подобрать документы кассы с помощью действия "Подобрать кассовые документы снятия/зачисления".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color w:val="000000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eastAsia="@Arial Unicode MS" w:hAnsi="Times New Roman CYR" w:cs="Times New Roman CYR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000000"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 xml:space="preserve"> если модуль кассы установлен, то при выполнении действия "Подобрать все за дату" в табличную часть подбе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>рутся все заведенные документы на эту дату (исходящие дебетовые рублевые, внутренние платежные рублевые, внутренний перевод и кассовые документы "Снятие и зачисление по лиц. счетам"), иначе подберутся только (исходящие дебетовые рублевые, внутренние платеж</w:t>
      </w:r>
      <w:r>
        <w:rPr>
          <w:rFonts w:ascii="Arial CYR" w:eastAsia="@Arial Unicode MS" w:hAnsi="Arial CYR" w:cs="Arial CYR"/>
          <w:color w:val="000000"/>
          <w:sz w:val="20"/>
          <w:szCs w:val="20"/>
        </w:rPr>
        <w:t>ные рублевые, внутренний перевод).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Рассылка оповещений по плат. документам, для проведения которых требуется подтверждение контроля кред. отделом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lastRenderedPageBreak/>
        <w:t>4. Рассылка оповещений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АБС "Центавр Омега" позволяет рассылать пользователям оповещения (письма) о доку</w:t>
      </w:r>
      <w:r>
        <w:rPr>
          <w:rFonts w:ascii="Arial CYR" w:eastAsia="@Arial Unicode MS" w:hAnsi="Arial CYR" w:cs="Arial CYR"/>
          <w:sz w:val="20"/>
          <w:szCs w:val="20"/>
        </w:rPr>
        <w:t>менте, для проведения которого требуется подтверждение кредитным отделом.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4.1. Настройка рассылки оповещений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Для того чтобы рассылать пользователям оповещения о таких документах, необходимо: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1) включить переменную OID:1001710 "Сообщение о документе, ко</w:t>
      </w:r>
      <w:r>
        <w:rPr>
          <w:rFonts w:ascii="Arial CYR" w:eastAsia="@Arial Unicode MS" w:hAnsi="Arial CYR" w:cs="Arial CYR"/>
          <w:sz w:val="20"/>
          <w:szCs w:val="20"/>
        </w:rPr>
        <w:t>торый требует подтверждения кредитным отделом" (Файл-&gt;Переменные-&gt;Модуль РКО(ядро проводок, планы счетов)-&gt;Категория: Платежная система). По умолчанию данная переменная выключена (рис. 1).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4" type="#_x0000_t75" style="width:480.9pt;height:92.4pt">
            <v:imagedata r:id="rId125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</w:t>
      </w: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2) создать новый документ OID: 1005148 "Счета, подлежащие доп. контролю кредитным отделом"  (Администратор -&gt;Конфигурация системы -&gt; Категория: РКО  -&gt; модуль РКО(ядро проводок, планы счетов) -&gt;</w:t>
      </w:r>
      <w:r>
        <w:rPr>
          <w:rFonts w:ascii="Arial CYR" w:eastAsia="@Arial Unicode MS" w:hAnsi="Arial CYR" w:cs="Arial CYR"/>
          <w:sz w:val="20"/>
          <w:szCs w:val="20"/>
        </w:rPr>
        <w:t xml:space="preserve"> Классы документов) в котором необходимо указать в соответствующих полях Дату начала (по умолчанию равна выбранной операционной дате), № счета, по которому необходимо контролировать документы, и в табличной части документа "Ответственные исполнители" указа</w:t>
      </w:r>
      <w:r>
        <w:rPr>
          <w:rFonts w:ascii="Arial CYR" w:eastAsia="@Arial Unicode MS" w:hAnsi="Arial CYR" w:cs="Arial CYR"/>
          <w:sz w:val="20"/>
          <w:szCs w:val="20"/>
        </w:rPr>
        <w:t xml:space="preserve">ть всех пользователей, которым будет рассылаться сообщение о документах, в которых указанный счет стоит в дебете (рис. 2).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5" type="#_x0000_t75" style="width:324.7pt;height:201.05pt">
            <v:imagedata r:id="rId126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Подобрать пользова</w:t>
      </w:r>
      <w:r>
        <w:rPr>
          <w:rFonts w:ascii="Arial CYR" w:eastAsia="@Arial Unicode MS" w:hAnsi="Arial CYR" w:cs="Arial CYR"/>
          <w:sz w:val="20"/>
          <w:szCs w:val="20"/>
        </w:rPr>
        <w:t>телей можно с помощью действия «Подобрать пользователей». Затем документ необходимо сохранить.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3) Счет дебета документа совпадает со счетом, заведенным в пункте 2 на дату документа, для которого требуется подтверждения кредитного отдела для проведения.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в данном документе будет стоять галочка «Не производить контроль документов»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не стоит</w:t>
      </w:r>
      <w:r>
        <w:rPr>
          <w:rFonts w:ascii="Arial CYR" w:eastAsia="@Arial Unicode MS" w:hAnsi="Arial CYR" w:cs="Arial CYR"/>
          <w:sz w:val="20"/>
          <w:szCs w:val="20"/>
        </w:rPr>
        <w:t>), то сообщения по документам с данным счетом в дебете при их проведении рассылаться не будут.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для подобранного  в табличной</w:t>
      </w:r>
      <w:r>
        <w:rPr>
          <w:rFonts w:ascii="Arial CYR" w:eastAsia="@Arial Unicode MS" w:hAnsi="Arial CYR" w:cs="Arial CYR"/>
          <w:sz w:val="20"/>
          <w:szCs w:val="20"/>
        </w:rPr>
        <w:t xml:space="preserve"> части пользователя не будет стоять галочка «Включен»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по умолчанию стоит</w:t>
      </w:r>
      <w:r>
        <w:rPr>
          <w:rFonts w:ascii="Arial CYR" w:eastAsia="@Arial Unicode MS" w:hAnsi="Arial CYR" w:cs="Arial CYR"/>
          <w:sz w:val="20"/>
          <w:szCs w:val="20"/>
        </w:rPr>
        <w:t xml:space="preserve">), то для данного пользователя сообщения не рассылаются по указанному счету, документы по которому необходимо контролировать.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дата окончания в данном документе мень</w:t>
      </w:r>
      <w:r>
        <w:rPr>
          <w:rFonts w:ascii="Arial CYR" w:eastAsia="@Arial Unicode MS" w:hAnsi="Arial CYR" w:cs="Arial CYR"/>
          <w:sz w:val="20"/>
          <w:szCs w:val="20"/>
        </w:rPr>
        <w:t>ше, чем дата документа, который требуется провести, то рассылка для указанного в данном документе счета не производится.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4.2. Рассылка оповещений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выполнении вручную метода «На подтверждение» следующих документов: внутренних переводов и внутренних</w:t>
      </w:r>
      <w:r>
        <w:rPr>
          <w:rFonts w:ascii="Arial CYR" w:eastAsia="@Arial Unicode MS" w:hAnsi="Arial CYR" w:cs="Arial CYR"/>
          <w:sz w:val="20"/>
          <w:szCs w:val="20"/>
        </w:rPr>
        <w:t xml:space="preserve"> платежных рублевых документов, исходящих дебетовых рублевых документов -  АБС формирует и отправляет сообщения пользователям, если счет дебета документа совпадает со счетом в документе проверки «Счета, подлежащие доп. контролю кредитным отделом», и докуме</w:t>
      </w:r>
      <w:r>
        <w:rPr>
          <w:rFonts w:ascii="Arial CYR" w:eastAsia="@Arial Unicode MS" w:hAnsi="Arial CYR" w:cs="Arial CYR"/>
          <w:sz w:val="20"/>
          <w:szCs w:val="20"/>
        </w:rPr>
        <w:t>нт проверки является действующим (рис. 3).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Если включена переменная OID: 1002482 «Подбирать документы, подлежащие доп. контролю в состоянии «Создан», «План»» (рис. 3а) (Файл -&gt; Переменные -&gt; Модуль: РКО(ядро проводок, планы счетов) -&gt; Категория: Документ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ы, подлежащие доп. контролю кред. отделом) на дату документа</w:t>
      </w:r>
      <w:r>
        <w:rPr>
          <w:rFonts w:ascii="Arial CYR" w:eastAsia="@Arial Unicode MS" w:hAnsi="Arial CYR" w:cs="Arial CYR"/>
          <w:sz w:val="20"/>
          <w:szCs w:val="20"/>
        </w:rPr>
        <w:t>, то при выполнении метода "План" следующих документов: внутренних переводов и внутренних платежных рублевых документов, исходящих дебетовых рублевых документов -  АБС формирует и отправляет сообщ</w:t>
      </w:r>
      <w:r>
        <w:rPr>
          <w:rFonts w:ascii="Arial CYR" w:eastAsia="@Arial Unicode MS" w:hAnsi="Arial CYR" w:cs="Arial CYR"/>
          <w:sz w:val="20"/>
          <w:szCs w:val="20"/>
        </w:rPr>
        <w:t>ения пользователям, если счет дебета документа совпадает со счетом в документе проверки «Счета, подлежащие доп. контролю кредитным отделом», и документ проверки является действующим (рис. 3).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6" type="#_x0000_t75" style="width:483.6pt;height:52.3pt">
            <v:imagedata r:id="rId127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3а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данном сообщении указывается следующее: номер и дата документа, тип документа (внутренний перевод, внутренний платежный рублевый, исходящий дебетовый рублевый), номер счета дебета, наи</w:t>
      </w:r>
      <w:r>
        <w:rPr>
          <w:rFonts w:ascii="Arial CYR" w:eastAsia="@Arial Unicode MS" w:hAnsi="Arial CYR" w:cs="Arial CYR"/>
          <w:sz w:val="20"/>
          <w:szCs w:val="20"/>
        </w:rPr>
        <w:t>менование плательщика.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сообщении по внутренним переводам наименование плательщика берется из поля «Наименование» с вкладки «Общее» справочника контрагентов, ссылка на который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указана в поле «Контрагент» справочника счетов, ссылка на который указана в по</w:t>
      </w:r>
      <w:r>
        <w:rPr>
          <w:rFonts w:ascii="Arial CYR" w:eastAsia="@Arial Unicode MS" w:hAnsi="Arial CYR" w:cs="Arial CYR"/>
          <w:sz w:val="20"/>
          <w:szCs w:val="20"/>
        </w:rPr>
        <w:t>ле «Счет» по дебету.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В сообщении по внутренним рублевым платежным документам и исходящим рублевым платежным документам данные по плательщику берутся из поля документа «Наименование плательщика».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если документ уже был подтвержден, то по данном</w:t>
      </w:r>
      <w:r>
        <w:rPr>
          <w:rFonts w:ascii="Arial CYR" w:eastAsia="@Arial Unicode MS" w:hAnsi="Arial CYR" w:cs="Arial CYR"/>
          <w:sz w:val="20"/>
          <w:szCs w:val="20"/>
        </w:rPr>
        <w:t xml:space="preserve">у документу сообщения не рассылаются.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7" type="#_x0000_t75" style="width:609.95pt;height:73.35pt">
            <v:imagedata r:id="rId128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" w:eastAsia="@Arial Unicode MS" w:hAnsi="Arial" w:cs="Arial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 xml:space="preserve">Обновление справочника </w:t>
      </w:r>
      <w:r>
        <w:rPr>
          <w:rFonts w:ascii="Arial" w:eastAsia="@Arial Unicode MS" w:hAnsi="Arial" w:cs="Arial"/>
          <w:b/>
          <w:bCs/>
          <w:color w:val="800040"/>
          <w:sz w:val="24"/>
          <w:szCs w:val="24"/>
        </w:rPr>
        <w:t>«</w:t>
      </w: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Счета, подлежащие доп. контролю кредитным отделом</w:t>
      </w:r>
      <w:r>
        <w:rPr>
          <w:rFonts w:ascii="Arial" w:eastAsia="@Arial Unicode MS" w:hAnsi="Arial" w:cs="Arial"/>
          <w:b/>
          <w:bCs/>
          <w:color w:val="800040"/>
          <w:sz w:val="24"/>
          <w:szCs w:val="24"/>
        </w:rPr>
        <w:t>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5. Обно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вление справочника «Счета, подлежащие доп. контролю кредитным отделом»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того чтобы обновить справочник «Счета, подлежащие доп. контролю кредитным отделом», OID: 1005148 "Счета, подлежащие доп. контролю кредитным отделом"  (Администратор -&gt;Конфигурация </w:t>
      </w:r>
      <w:r>
        <w:rPr>
          <w:rFonts w:ascii="Arial CYR" w:eastAsia="@Arial Unicode MS" w:hAnsi="Arial CYR" w:cs="Arial CYR"/>
          <w:sz w:val="20"/>
          <w:szCs w:val="20"/>
        </w:rPr>
        <w:t>системы -&gt; Категория: РКО  -&gt; модуль РКО(ядро проводок, планы счетов) -&gt; Классы документов)необходимо воспользоваться действием «Обновить список счетов для контроля кредитным отделом» (рис. 1).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58" type="#_x0000_t75" style="width:326.05pt;height:84.25pt">
            <v:imagedata r:id="rId129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Запустится диалоговая форма для выбора даты обновления (рис. 2) (по умолчанию выбранный операционный день) и затем необходимо нажать кнопку «Обновить».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59" type="#_x0000_t75" style="width:295.45pt;height:79.45pt">
            <v:imagedata r:id="rId130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</w:t>
      </w: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Перед обновлением необходимо указать в переменной  OID:1001716 "Справочник масок счетов для обновления «Счета, подлежащие доп. контролю кредитным отделом»" (Файл -&gt; Переменные-&gt; Модуль РКО(ядро проводок</w:t>
      </w:r>
      <w:r>
        <w:rPr>
          <w:rFonts w:ascii="Arial CYR" w:eastAsia="@Arial Unicode MS" w:hAnsi="Arial CYR" w:cs="Arial CYR"/>
          <w:sz w:val="20"/>
          <w:szCs w:val="20"/>
        </w:rPr>
        <w:t xml:space="preserve">, планы счетов)-&gt;Категория: Счета, подлежащие доп. контролю кредитным отделом (рис. 3)   ссылку на документ справочника «Справочник масок лицевых счетов». Данный справочник вынесен в интерфейс РКО по умолчанию - (РКО -&gt; Справочники -&gt; Общие справочники).  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60" type="#_x0000_t75" style="width:468.7pt;height:56.4pt">
            <v:imagedata r:id="rId131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3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не указать данную ссылку, то АБС выдаст сообщение «Не заданы маски счетов для обновления справочника».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Обновление справо</w:t>
      </w:r>
      <w:r>
        <w:rPr>
          <w:rFonts w:ascii="Arial CYR" w:eastAsia="@Arial Unicode MS" w:hAnsi="Arial CYR" w:cs="Arial CYR"/>
          <w:sz w:val="20"/>
          <w:szCs w:val="20"/>
        </w:rPr>
        <w:t>чника происходит следующим образом.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справочник «Счета, подлежащие доп. контролю кредитным отделом» при обновлении добавляется новый документ, если: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1) счет найден по маске в справочнике «Лицевые счета», и  он открыт на дату обновления;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2) данный сче</w:t>
      </w:r>
      <w:r>
        <w:rPr>
          <w:rFonts w:ascii="Arial CYR" w:eastAsia="@Arial Unicode MS" w:hAnsi="Arial CYR" w:cs="Arial CYR"/>
          <w:sz w:val="20"/>
          <w:szCs w:val="20"/>
        </w:rPr>
        <w:t xml:space="preserve">т не является исключенным (не стоит галочка «Исключенный счет» в справочнике лицевых счетов);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3) счет имеет тип расчетный (указанный тип счета в соответствующем поле справочника «Лицевые счета» из справочника «Типы лицевых счетов» должен иметь системный </w:t>
      </w:r>
      <w:r>
        <w:rPr>
          <w:rFonts w:ascii="Arial CYR" w:eastAsia="@Arial Unicode MS" w:hAnsi="Arial CYR" w:cs="Arial CYR"/>
          <w:sz w:val="20"/>
          <w:szCs w:val="20"/>
        </w:rPr>
        <w:t>тип «Расчетный». Данный справочник вынесен в интерфейс РКО по умолчанию:  РКО -&gt; Справочники -&gt; Общие справочники;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</w:p>
    <w:p w:rsidR="00000000" w:rsidRDefault="007829D4">
      <w:pPr>
        <w:widowControl w:val="0"/>
        <w:autoSpaceDE w:val="0"/>
        <w:autoSpaceDN w:val="0"/>
        <w:adjustRightInd w:val="0"/>
        <w:spacing w:before="120" w:after="0" w:line="240" w:lineRule="auto"/>
        <w:ind w:left="1200"/>
        <w:rPr>
          <w:rFonts w:ascii="Arial CYR" w:eastAsia="@Arial Unicode MS" w:hAnsi="Arial CYR" w:cs="Arial CYR"/>
          <w:color w:val="000000"/>
          <w:sz w:val="18"/>
          <w:szCs w:val="18"/>
        </w:rPr>
      </w:pPr>
      <w:r>
        <w:rPr>
          <w:rFonts w:ascii="Arial CYR" w:eastAsia="@Arial Unicode MS" w:hAnsi="Arial CYR" w:cs="Arial CYR"/>
          <w:color w:val="000000"/>
          <w:sz w:val="18"/>
          <w:szCs w:val="18"/>
        </w:rPr>
        <w:t>для того чтобы при выполнении обновления данного справочника не учитывался тип счета, необходимо включить переменную</w:t>
      </w:r>
    </w:p>
    <w:p w:rsidR="00000000" w:rsidRDefault="007829D4">
      <w:pPr>
        <w:widowControl w:val="0"/>
        <w:autoSpaceDE w:val="0"/>
        <w:autoSpaceDN w:val="0"/>
        <w:adjustRightInd w:val="0"/>
        <w:spacing w:before="120" w:after="0" w:line="240" w:lineRule="auto"/>
        <w:ind w:left="1200"/>
        <w:rPr>
          <w:rFonts w:ascii="Arial CYR" w:eastAsia="@Arial Unicode MS" w:hAnsi="Arial CYR" w:cs="Arial CYR"/>
          <w:color w:val="000000"/>
          <w:sz w:val="18"/>
          <w:szCs w:val="18"/>
        </w:rPr>
      </w:pPr>
      <w:r>
        <w:rPr>
          <w:rFonts w:ascii="Arial CYR" w:eastAsia="@Arial Unicode MS" w:hAnsi="Arial CYR" w:cs="Arial CYR"/>
          <w:color w:val="000000"/>
          <w:sz w:val="18"/>
          <w:szCs w:val="18"/>
        </w:rPr>
        <w:t>OID: 1002593</w:t>
      </w:r>
      <w:r>
        <w:rPr>
          <w:rFonts w:ascii="Arial CYR" w:eastAsia="@Arial Unicode MS" w:hAnsi="Arial CYR" w:cs="Arial CYR"/>
          <w:color w:val="000000"/>
          <w:sz w:val="18"/>
          <w:szCs w:val="18"/>
        </w:rPr>
        <w:t xml:space="preserve"> ""Не учитывать тип л.с. при обновлении справочника "Счета, подлежащие доп. контролю кредитным отделом" (рис. 4)</w:t>
      </w:r>
    </w:p>
    <w:p w:rsidR="00000000" w:rsidRDefault="007829D4">
      <w:pPr>
        <w:widowControl w:val="0"/>
        <w:autoSpaceDE w:val="0"/>
        <w:autoSpaceDN w:val="0"/>
        <w:adjustRightInd w:val="0"/>
        <w:spacing w:before="120" w:after="0" w:line="240" w:lineRule="auto"/>
        <w:ind w:left="1200"/>
        <w:rPr>
          <w:rFonts w:ascii="Arial CYR" w:eastAsia="@Arial Unicode MS" w:hAnsi="Arial CYR" w:cs="Arial CYR"/>
          <w:color w:val="000000"/>
          <w:sz w:val="18"/>
          <w:szCs w:val="18"/>
        </w:rPr>
      </w:pPr>
      <w:r>
        <w:rPr>
          <w:rFonts w:ascii="Arial CYR" w:eastAsia="@Arial Unicode MS" w:hAnsi="Arial CYR" w:cs="Arial CYR"/>
          <w:color w:val="000000"/>
          <w:sz w:val="18"/>
          <w:szCs w:val="18"/>
        </w:rPr>
        <w:t>(Файл -&gt; Переменные -&gt; Модуль: РКО (ядро проводок, планы счетов) -&gt; Категория: Счета, подлежащие доп. контролю кредитным отделом)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color w:val="000000"/>
          <w:sz w:val="18"/>
          <w:szCs w:val="18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color w:val="000000"/>
          <w:sz w:val="18"/>
          <w:szCs w:val="18"/>
        </w:rPr>
        <w:lastRenderedPageBreak/>
        <w:t>По умолчанию</w:t>
      </w:r>
      <w:r>
        <w:rPr>
          <w:rFonts w:ascii="Arial CYR" w:eastAsia="@Arial Unicode MS" w:hAnsi="Arial CYR" w:cs="Arial CYR"/>
          <w:b/>
          <w:bCs/>
          <w:color w:val="000000"/>
          <w:sz w:val="18"/>
          <w:szCs w:val="18"/>
        </w:rPr>
        <w:t>, на Основной конфигурации данная переменная выключена.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pict>
          <v:shape id="_x0000_i1161" type="#_x0000_t75" style="width:485.65pt;height:88.3pt">
            <v:imagedata r:id="rId132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 4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4) счет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не закрыт на дату обновления</w:t>
      </w:r>
      <w:r>
        <w:rPr>
          <w:rFonts w:ascii="Arial CYR" w:eastAsia="@Arial Unicode MS" w:hAnsi="Arial CYR" w:cs="Arial CYR"/>
          <w:sz w:val="20"/>
          <w:szCs w:val="20"/>
        </w:rPr>
        <w:t>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5) данный счет не был добавлен в справ</w:t>
      </w:r>
      <w:r>
        <w:rPr>
          <w:rFonts w:ascii="Arial CYR" w:eastAsia="@Arial Unicode MS" w:hAnsi="Arial CYR" w:cs="Arial CYR"/>
          <w:sz w:val="20"/>
          <w:szCs w:val="20"/>
        </w:rPr>
        <w:t>очник ранее.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  <w:r>
        <w:rPr>
          <w:rFonts w:ascii="Arial CYR" w:eastAsia="@Arial Unicode MS" w:hAnsi="Arial CYR" w:cs="Arial CYR"/>
          <w:sz w:val="20"/>
          <w:szCs w:val="20"/>
        </w:rPr>
        <w:t xml:space="preserve"> При добавлении нового счета в данный справочник в табличную часть добавится пользователь, который прикреплен к ответственному исполнителю по данному добавляемому в справочник счету на дату обновления.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Ответственный исполнитель ук</w:t>
      </w:r>
      <w:r>
        <w:rPr>
          <w:rFonts w:ascii="Arial CYR" w:eastAsia="@Arial Unicode MS" w:hAnsi="Arial CYR" w:cs="Arial CYR"/>
          <w:sz w:val="20"/>
          <w:szCs w:val="20"/>
        </w:rPr>
        <w:t xml:space="preserve">азан в соответствующем поле справочника «Лицевые счета» на вкладке «Общее» из справочника «Сотрудники». Данный справочник («Сотрудники) вынесен в интерфейс РКО по умолчанию:  РКО -&gt; Справочники -&gt; Общие справочники.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Пользователь, прикрепленный к сотрудни</w:t>
      </w:r>
      <w:r>
        <w:rPr>
          <w:rFonts w:ascii="Arial CYR" w:eastAsia="@Arial Unicode MS" w:hAnsi="Arial CYR" w:cs="Arial CYR"/>
          <w:sz w:val="20"/>
          <w:szCs w:val="20"/>
        </w:rPr>
        <w:t xml:space="preserve">ку в справочнике «Сотрудники», указан на вкладке «Другое»» в поле «Ссылка на пользователя».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Замечание: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ответственный исполнитель не указан на счете, или к сотруднику не прикреплен пользователь, то ответственный исполнитель в табличной части докумен</w:t>
      </w:r>
      <w:r>
        <w:rPr>
          <w:rFonts w:ascii="Arial CYR" w:eastAsia="@Arial Unicode MS" w:hAnsi="Arial CYR" w:cs="Arial CYR"/>
          <w:sz w:val="20"/>
          <w:szCs w:val="20"/>
        </w:rPr>
        <w:t>та «Счета, подлежащие доп. контролю кредитным отделом» не проставляется.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обновлении справочника «Счета, подлежащие доп. контролю кредитным отделом» поле «Дата окончания»  проставляется, если: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1) если счет найден по маске в справочнике «Лицевые счета</w:t>
      </w:r>
      <w:r>
        <w:rPr>
          <w:rFonts w:ascii="Arial CYR" w:eastAsia="@Arial Unicode MS" w:hAnsi="Arial CYR" w:cs="Arial CYR"/>
          <w:sz w:val="20"/>
          <w:szCs w:val="20"/>
        </w:rPr>
        <w:t xml:space="preserve">», и  дата открытия счета меньше или равна дате обновления;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2) Счет имеется в справочнике «Счета, подлежащие доп. контролю кредитным отделом»;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3) данный счет не является исключенным (не стоит галочка «Исключенный счет» в справочнике лицевых счетов);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4</w:t>
      </w:r>
      <w:r>
        <w:rPr>
          <w:rFonts w:ascii="Arial CYR" w:eastAsia="@Arial Unicode MS" w:hAnsi="Arial CYR" w:cs="Arial CYR"/>
          <w:sz w:val="20"/>
          <w:szCs w:val="20"/>
        </w:rPr>
        <w:t>) счет имеет тип расчетный (указанный тип счета в соответствующем поле справочника «Лицевые счета» из справочника «Типы лицевых счетов» должен иметь системный тип «Расчетный». Данный справочник вынесен в интерфейс РКО по умолчанию:  РКО -&gt; Справочники -&gt; О</w:t>
      </w:r>
      <w:r>
        <w:rPr>
          <w:rFonts w:ascii="Arial CYR" w:eastAsia="@Arial Unicode MS" w:hAnsi="Arial CYR" w:cs="Arial CYR"/>
          <w:sz w:val="20"/>
          <w:szCs w:val="20"/>
        </w:rPr>
        <w:t>бщие справочники;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5) Счет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закрыт на дату обновления</w:t>
      </w:r>
      <w:r>
        <w:rPr>
          <w:rFonts w:ascii="Arial CYR" w:eastAsia="@Arial Unicode MS" w:hAnsi="Arial CYR" w:cs="Arial CYR"/>
          <w:sz w:val="20"/>
          <w:szCs w:val="20"/>
        </w:rPr>
        <w:t>;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6)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дата окончания </w:t>
      </w:r>
      <w:r>
        <w:rPr>
          <w:rFonts w:ascii="Arial CYR" w:eastAsia="@Arial Unicode MS" w:hAnsi="Arial CYR" w:cs="Arial CYR"/>
          <w:sz w:val="20"/>
          <w:szCs w:val="20"/>
        </w:rPr>
        <w:t xml:space="preserve">в справочнике «Счета, подлежащие доп. контролю кредитным отделом»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не была проставлена ранее</w:t>
      </w:r>
      <w:r>
        <w:rPr>
          <w:rFonts w:ascii="Arial CYR" w:eastAsia="@Arial Unicode MS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eastAsia="@Arial Unicode MS" w:hAnsi="Arial CYR" w:cs="Arial CYR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Межфилиальные расчеты (on-line взаимодействие)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В АБС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Центавр Омега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реализова технол</w:t>
      </w:r>
      <w:r>
        <w:rPr>
          <w:rFonts w:ascii="Arial CYR" w:eastAsia="@Arial Unicode MS" w:hAnsi="Arial CYR" w:cs="Arial CYR"/>
          <w:sz w:val="20"/>
          <w:szCs w:val="20"/>
        </w:rPr>
        <w:t>огия межфилиальных расчетов (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online </w:t>
      </w:r>
      <w:r>
        <w:rPr>
          <w:rFonts w:ascii="Arial CYR" w:eastAsia="@Arial Unicode MS" w:hAnsi="Arial CYR" w:cs="Arial CYR"/>
          <w:sz w:val="20"/>
          <w:szCs w:val="20"/>
        </w:rPr>
        <w:t>взаимодействие). С помощью данной технологии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можно взаимодействовать между филиалами в рамках обмена платежными документами.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По межфилиальным расчетам можно отправлять и обрабатывать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межфилиальные исходящие перев</w:t>
      </w:r>
      <w:r>
        <w:rPr>
          <w:rFonts w:ascii="Arial CYR" w:eastAsia="@Arial Unicode MS" w:hAnsi="Arial CYR" w:cs="Arial CYR"/>
          <w:sz w:val="20"/>
          <w:szCs w:val="20"/>
        </w:rPr>
        <w:t>оды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исходящие дебетовые платежные документы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MS Shell Dlg" w:eastAsia="@Arial Unicode MS" w:hAnsi="MS Shell Dlg" w:cs="MS Shell Dlg"/>
          <w:sz w:val="16"/>
          <w:szCs w:val="16"/>
        </w:rPr>
      </w:pPr>
      <w:r>
        <w:rPr>
          <w:rFonts w:ascii="Arial CYR" w:eastAsia="@Arial Unicode MS" w:hAnsi="Arial CYR" w:cs="Arial CYR"/>
          <w:sz w:val="20"/>
          <w:szCs w:val="20"/>
        </w:rPr>
        <w:t>входящие рублевые  кредитовые документы</w:t>
      </w:r>
    </w:p>
    <w:p w:rsidR="00000000" w:rsidRDefault="007829D4" w:rsidP="00FC535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MS Shell Dlg" w:eastAsia="@Arial Unicode MS" w:hAnsi="MS Shell Dlg" w:cs="MS Shell Dlg"/>
          <w:sz w:val="16"/>
          <w:szCs w:val="16"/>
        </w:rPr>
      </w:pPr>
      <w:r>
        <w:rPr>
          <w:rFonts w:ascii="Arial CYR" w:eastAsia="@Arial Unicode MS" w:hAnsi="Arial CYR" w:cs="Arial CYR"/>
          <w:sz w:val="20"/>
          <w:szCs w:val="20"/>
        </w:rPr>
        <w:t>однократное зачисление клиентских средств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MT103</w:t>
      </w:r>
      <w:r>
        <w:rPr>
          <w:rFonts w:ascii="Arial CYR" w:eastAsia="@Arial Unicode MS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Предварительные настройки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Для использования данной технологии необходимо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t xml:space="preserve">1) </w:t>
      </w:r>
      <w:r>
        <w:rPr>
          <w:rFonts w:ascii="Arial CYR" w:eastAsia="@Arial Unicode MS" w:hAnsi="Arial CYR" w:cs="Arial CYR"/>
          <w:sz w:val="20"/>
          <w:szCs w:val="20"/>
        </w:rPr>
        <w:t xml:space="preserve">Чтобы в АБС была установлена версия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M7.exe </w:t>
      </w:r>
      <w:r>
        <w:rPr>
          <w:rFonts w:ascii="Arial CYR" w:eastAsia="@Arial Unicode MS" w:hAnsi="Arial CYR" w:cs="Arial CYR"/>
          <w:sz w:val="20"/>
          <w:szCs w:val="20"/>
        </w:rPr>
        <w:t>не ниже 2.8.2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вместе с сервером приложения.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2) Необходимо указать в справочнике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 1005328 </w:t>
      </w:r>
      <w:r>
        <w:rPr>
          <w:rFonts w:ascii="Arial CYR" w:eastAsia="@Arial Unicode MS" w:hAnsi="Arial CYR" w:cs="Arial CYR"/>
          <w:sz w:val="20"/>
          <w:szCs w:val="20"/>
        </w:rPr>
        <w:t>Справочник БИК филиалов банка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Администратор-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Конфигурация системы</w:t>
      </w:r>
      <w:r>
        <w:rPr>
          <w:rFonts w:ascii="Arial" w:eastAsia="@Arial Unicode MS" w:hAnsi="Arial" w:cs="Arial"/>
          <w:sz w:val="20"/>
          <w:szCs w:val="20"/>
          <w:lang w:val="en-US"/>
        </w:rPr>
        <w:t>-&gt;</w:t>
      </w:r>
      <w:r>
        <w:rPr>
          <w:rFonts w:ascii="Arial CYR" w:eastAsia="@Arial Unicode MS" w:hAnsi="Arial CYR" w:cs="Arial CYR"/>
          <w:sz w:val="20"/>
          <w:szCs w:val="20"/>
        </w:rPr>
        <w:t>модуль Общий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Классы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значения БИК филиалов кредитной оргнизацией.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3) В фи</w:t>
      </w:r>
      <w:r>
        <w:rPr>
          <w:rFonts w:ascii="Arial CYR" w:eastAsia="@Arial Unicode MS" w:hAnsi="Arial CYR" w:cs="Arial CYR"/>
          <w:sz w:val="20"/>
          <w:szCs w:val="20"/>
        </w:rPr>
        <w:t xml:space="preserve">лиалах кредитной организации в справочнике корр.счетов необходимо указать корр.счета МФР и их внешние счета в других филиалах.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@Arial Unicode MS" w:hAnsi="MS Shell Dlg" w:cs="MS Shell Dlg"/>
          <w:sz w:val="16"/>
          <w:szCs w:val="16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  <w:t>Отправка документов из одного филиала в другой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1.Отправка исходящего дебетового документа из филиала в другой филиал.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Для </w:t>
      </w:r>
      <w:r>
        <w:rPr>
          <w:rFonts w:ascii="Arial CYR" w:eastAsia="@Arial Unicode MS" w:hAnsi="Arial CYR" w:cs="Arial CYR"/>
          <w:sz w:val="20"/>
          <w:szCs w:val="20"/>
        </w:rPr>
        <w:t>отправки исходящего дебетового документа  из филиала в другой филиал кредитной организации необходимо настроить способ обработки платежа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через который документ будет отправляться в другой филиал. В данном способе обработки необходимо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Общее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указать транспортную систему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 форматом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"XML </w:t>
      </w:r>
      <w:r>
        <w:rPr>
          <w:rFonts w:ascii="Arial CYR" w:eastAsia="@Arial Unicode MS" w:hAnsi="Arial CYR" w:cs="Arial CYR"/>
          <w:sz w:val="20"/>
          <w:szCs w:val="20"/>
        </w:rPr>
        <w:t>МФР на базе УФЭБС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указать признак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указать счета для операций по дебету и кредиту.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Взаимодействиует с филиалом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необходимо указать другой филиал кредитной организации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в который будут отправля</w:t>
      </w:r>
      <w:r>
        <w:rPr>
          <w:rFonts w:ascii="Arial CYR" w:eastAsia="@Arial Unicode MS" w:hAnsi="Arial CYR" w:cs="Arial CYR"/>
          <w:sz w:val="20"/>
          <w:szCs w:val="20"/>
        </w:rPr>
        <w:t xml:space="preserve">ться платежные документы МФР.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Пример заведения способа обработки МФР приведен на 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sz w:val="20"/>
          <w:szCs w:val="20"/>
          <w:lang w:val="en-US"/>
        </w:rPr>
        <w:lastRenderedPageBreak/>
        <w:t xml:space="preserve"> </w:t>
      </w:r>
      <w:r>
        <w:rPr>
          <w:rFonts w:ascii="MS Shell Dlg" w:eastAsia="@Arial Unicode MS" w:hAnsi="MS Shell Dlg" w:cs="MS Shell Dlg"/>
          <w:sz w:val="16"/>
          <w:szCs w:val="16"/>
        </w:rPr>
        <w:pict>
          <v:shape id="_x0000_i1162" type="#_x0000_t75" style="width:402.1pt;height:314.5pt">
            <v:imagedata r:id="rId133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                                                           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Рис.1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После постановки исходящего дебетового документ</w:t>
      </w:r>
      <w:r>
        <w:rPr>
          <w:rFonts w:ascii="Arial CYR" w:eastAsia="@Arial Unicode MS" w:hAnsi="Arial CYR" w:cs="Arial CYR"/>
          <w:sz w:val="20"/>
          <w:szCs w:val="20"/>
        </w:rPr>
        <w:t>а МФР на позицию или после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перевода в состоние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Подготовлен для БЭСП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пользователь должен применить метод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Отправить по МФР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(см.рис.2).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MS Shell Dlg" w:eastAsia="@Arial Unicode MS" w:hAnsi="MS Shell Dlg" w:cs="MS Shell Dlg"/>
          <w:sz w:val="16"/>
          <w:szCs w:val="16"/>
        </w:rPr>
        <w:lastRenderedPageBreak/>
        <w:pict>
          <v:shape id="_x0000_i1163" type="#_x0000_t75" style="width:563.75pt;height:358.65pt">
            <v:imagedata r:id="rId134" o:title=""/>
          </v:shape>
        </w:pic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                                                                      Рис.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2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отправке исходящих дебетовых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АБС находит в филиале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указанном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Взаимодействует с филиалом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на способе обработки отправляемого платежного документа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соответствующий способ обработки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у которого счет для операций по дебету или</w:t>
      </w:r>
      <w:r>
        <w:rPr>
          <w:rFonts w:ascii="Arial CYR" w:eastAsia="@Arial Unicode MS" w:hAnsi="Arial CYR" w:cs="Arial CYR"/>
          <w:sz w:val="20"/>
          <w:szCs w:val="20"/>
        </w:rPr>
        <w:t xml:space="preserve"> корр.счет (на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Общее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Способы обработки платежей - корр.счета по валютам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) занесены в справочник корр.счетов и у которого внешний счет (задается в справочнике корр.счетов) соответствует 20 значному корр.счету в исходном отправляемом дебетово</w:t>
      </w:r>
      <w:r>
        <w:rPr>
          <w:rFonts w:ascii="Arial CYR" w:eastAsia="@Arial Unicode MS" w:hAnsi="Arial CYR" w:cs="Arial CYR"/>
          <w:sz w:val="20"/>
          <w:szCs w:val="20"/>
        </w:rPr>
        <w:t>м документе. Если такой способ обработки и корр.счет не найден - то АБС выдает ошибку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 процесс отправки исходящего дебетового документа прерывается.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При отправке исходящий дебетовый документ МФР подвергается проверкам платежных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для статуса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" w:eastAsia="@Arial Unicode MS" w:hAnsi="Arial" w:cs="Arial"/>
          <w:sz w:val="20"/>
          <w:szCs w:val="20"/>
          <w:lang w:val="en-US"/>
        </w:rPr>
        <w:t>C</w:t>
      </w:r>
      <w:r>
        <w:rPr>
          <w:rFonts w:ascii="Arial CYR" w:eastAsia="@Arial Unicode MS" w:hAnsi="Arial CYR" w:cs="Arial CYR"/>
          <w:sz w:val="20"/>
          <w:szCs w:val="20"/>
        </w:rPr>
        <w:t>татус при отправке исходящего МФР документа в др.филиал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". </w:t>
      </w:r>
      <w:r>
        <w:rPr>
          <w:rFonts w:ascii="Arial CYR" w:eastAsia="@Arial Unicode MS" w:hAnsi="Arial CYR" w:cs="Arial CYR"/>
          <w:sz w:val="20"/>
          <w:szCs w:val="20"/>
        </w:rPr>
        <w:t>Если отправляемый документ  не проходит контроль проверок (документ содержит ошибки) - то он не отправляется и АБС выдает список предупреждений и ошибок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которые возникли при проверке документа. В </w:t>
      </w:r>
      <w:r>
        <w:rPr>
          <w:rFonts w:ascii="Arial CYR" w:eastAsia="@Arial Unicode MS" w:hAnsi="Arial CYR" w:cs="Arial CYR"/>
          <w:sz w:val="20"/>
          <w:szCs w:val="20"/>
        </w:rPr>
        <w:t xml:space="preserve">противном случае платежный документ отправляется в другой филиал.  Все предупреждения и ошибки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возникшие при проверке исходящего дебетового документа записываются на вкладку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Сообщения 3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в отправляемом платежном документе МФР.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а) Если БИК банка получат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еля исходного отправляемого дебетового документа не занесен в справочник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OID:1005328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Справочник БИК филиалов банка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модуль Общий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-&gt;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Классы документов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),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то в филиале-приемнике создается исходящий дебетовый документ с атрибутами исходного отправляемого дебет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ового документа.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lastRenderedPageBreak/>
        <w:t>Создаваемый документ в филиале-приемнике генерируется в операционном дне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котором заведен и отправлен исходный дебетовый документ.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Если вид платежа в созданном в филиале-приемнике исходящем дебетовом документе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Экстренн</w:t>
      </w:r>
      <w:r>
        <w:rPr>
          <w:rFonts w:ascii="Arial CYR" w:eastAsia="@Arial Unicode MS" w:hAnsi="Arial CYR" w:cs="Arial CYR"/>
          <w:sz w:val="20"/>
          <w:szCs w:val="20"/>
        </w:rPr>
        <w:t>о 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- то в поле способ обработки и корр.счет записывается способ обработки и корр.счет для отправки  БЭСП- платежей (у данного способа обработки транспортная система имеет формат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УФЭБС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 указан признак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БЭСП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противном случае (если вид платежа</w:t>
      </w:r>
      <w:r>
        <w:rPr>
          <w:rFonts w:ascii="Arial CYR" w:eastAsia="@Arial Unicode MS" w:hAnsi="Arial CYR" w:cs="Arial CYR"/>
          <w:sz w:val="20"/>
          <w:szCs w:val="20"/>
        </w:rPr>
        <w:t xml:space="preserve"> отличен от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Экстренно 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) - указывается способ обработки и корр.счет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заведенный в переменной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 1000275 </w:t>
      </w:r>
      <w:r>
        <w:rPr>
          <w:rFonts w:ascii="Arial CYR" w:eastAsia="@Arial Unicode MS" w:hAnsi="Arial CYR" w:cs="Arial CYR"/>
          <w:sz w:val="20"/>
          <w:szCs w:val="20"/>
        </w:rPr>
        <w:t>Способ обработки платежа (по умолчанию)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Платежная систем</w:t>
      </w:r>
      <w:r>
        <w:rPr>
          <w:rFonts w:ascii="Arial CYR" w:eastAsia="@Arial Unicode MS" w:hAnsi="Arial CYR" w:cs="Arial CYR"/>
          <w:sz w:val="20"/>
          <w:szCs w:val="20"/>
        </w:rPr>
        <w:t>а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>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Наименование плательщика.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Если переменная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OID:1002119 </w:t>
      </w:r>
      <w:r>
        <w:rPr>
          <w:rFonts w:ascii="Arial CYR" w:eastAsia="@Arial Unicode MS" w:hAnsi="Arial CYR" w:cs="Arial CYR"/>
          <w:sz w:val="20"/>
          <w:szCs w:val="20"/>
        </w:rPr>
        <w:t>Маска наименования плательщика в транзитных исходящих дебетовых платежах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Платежная система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 </w:t>
      </w:r>
      <w:r>
        <w:rPr>
          <w:rFonts w:ascii="Arial CYR" w:eastAsia="@Arial Unicode MS" w:hAnsi="Arial CYR" w:cs="Arial CYR"/>
          <w:sz w:val="20"/>
          <w:szCs w:val="20"/>
        </w:rPr>
        <w:t>не заполнена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наименова</w:t>
      </w:r>
      <w:r>
        <w:rPr>
          <w:rFonts w:ascii="Arial CYR" w:eastAsia="@Arial Unicode MS" w:hAnsi="Arial CYR" w:cs="Arial CYR"/>
          <w:sz w:val="20"/>
          <w:szCs w:val="20"/>
        </w:rPr>
        <w:t>ние плательщика формируется следующим образом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ФИЛИАЛ НАИМЕНОВАНИЕ СЧЕТ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где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ФИЛИАЛ </w:t>
      </w:r>
      <w:r>
        <w:rPr>
          <w:rFonts w:ascii="Arial CYR" w:eastAsia="@Arial Unicode MS" w:hAnsi="Arial CYR" w:cs="Arial CYR"/>
          <w:sz w:val="20"/>
          <w:szCs w:val="20"/>
        </w:rPr>
        <w:t>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Наименование филиала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в котором заведен и отправлен исходящий дебетовый МФР документ</w:t>
      </w:r>
      <w:r>
        <w:rPr>
          <w:rFonts w:ascii="Arial" w:eastAsia="@Arial Unicode MS" w:hAnsi="Arial" w:cs="Arial"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      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НАИМЕНОВАНИЕ </w:t>
      </w:r>
      <w:r>
        <w:rPr>
          <w:rFonts w:ascii="Arial CYR" w:eastAsia="@Arial Unicode MS" w:hAnsi="Arial CYR" w:cs="Arial CYR"/>
          <w:sz w:val="20"/>
          <w:szCs w:val="20"/>
        </w:rPr>
        <w:t xml:space="preserve"> -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Наименование плательщика в исходном отправляемом  д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окументе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      СЧЕТ - р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/c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номер счета плательщика в исходном отправляемом документе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Пример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 xml:space="preserve">Филиал Орловский ОАО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МОСКОМП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р</w:t>
      </w:r>
      <w:r>
        <w:rPr>
          <w:rFonts w:ascii="Arial" w:eastAsia="@Arial Unicode MS" w:hAnsi="Arial" w:cs="Arial"/>
          <w:sz w:val="20"/>
          <w:szCs w:val="20"/>
          <w:lang w:val="en-US"/>
        </w:rPr>
        <w:t>/c 40702810200000098331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Если переменная заполнена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наименование плательщика в филиале-приемнике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 будет формироваться на осно</w:t>
      </w:r>
      <w:r>
        <w:rPr>
          <w:rFonts w:ascii="Arial CYR" w:eastAsia="@Arial Unicode MS" w:hAnsi="Arial CYR" w:cs="Arial CYR"/>
          <w:sz w:val="20"/>
          <w:szCs w:val="20"/>
        </w:rPr>
        <w:t>вании введеной маски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  <w:r>
        <w:rPr>
          <w:rFonts w:ascii="Arial CYR" w:eastAsia="@Arial Unicode MS" w:hAnsi="Arial CYR" w:cs="Arial CYR"/>
          <w:sz w:val="20"/>
          <w:szCs w:val="20"/>
        </w:rPr>
        <w:t>Допускаются следующие обозначения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вставки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 xml:space="preserve"> в данной маске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%NAME_ISX_FIL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-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Наименование филиала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в котором заведен и отправлен исходящий дебетовый МФР документ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%NAME_CLIENT - Наименование плательщика в исходном отправляемом  доку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менте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%ANLS - номер счета плательщика в исходном отправляемом документе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%NAME_FILIAL - Наименование филиала-приемника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в котором принят отправленный исходный документ МФР.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Счет плательщика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Если включена переменная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 1002201  </w:t>
      </w:r>
      <w:r>
        <w:rPr>
          <w:rFonts w:ascii="Arial CYR" w:eastAsia="@Arial Unicode MS" w:hAnsi="Arial CYR" w:cs="Arial CYR"/>
          <w:sz w:val="20"/>
          <w:szCs w:val="20"/>
        </w:rPr>
        <w:t>Внешнее представление сч</w:t>
      </w:r>
      <w:r>
        <w:rPr>
          <w:rFonts w:ascii="Arial CYR" w:eastAsia="@Arial Unicode MS" w:hAnsi="Arial CYR" w:cs="Arial CYR"/>
          <w:sz w:val="20"/>
          <w:szCs w:val="20"/>
        </w:rPr>
        <w:t>ета плательщика по 30302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Межфилиальные расчеты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), </w:t>
      </w:r>
      <w:r>
        <w:rPr>
          <w:rFonts w:ascii="Arial CYR" w:eastAsia="@Arial Unicode MS" w:hAnsi="Arial CYR" w:cs="Arial CYR"/>
          <w:sz w:val="20"/>
          <w:szCs w:val="20"/>
        </w:rPr>
        <w:t>во внешнем представлении номера счета проставляется 20 значный корр.счет для операции по дебету из найденного способа обработки МФР в</w:t>
      </w:r>
      <w:r>
        <w:rPr>
          <w:rFonts w:ascii="Arial CYR" w:eastAsia="@Arial Unicode MS" w:hAnsi="Arial CYR" w:cs="Arial CYR"/>
          <w:sz w:val="20"/>
          <w:szCs w:val="20"/>
        </w:rPr>
        <w:t xml:space="preserve"> филиале-приемнике по приему МФР документов из другого филиала кредитной организации.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Номер пачки.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 филиале- приемнике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котором принимается отправляемый исходный документ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найден способ обработки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то номер пачки в создаваемом исходящем </w:t>
      </w:r>
      <w:r>
        <w:rPr>
          <w:rFonts w:ascii="Arial CYR" w:eastAsia="@Arial Unicode MS" w:hAnsi="Arial CYR" w:cs="Arial CYR"/>
          <w:sz w:val="20"/>
          <w:szCs w:val="20"/>
        </w:rPr>
        <w:t>дебетовом документе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Пачки в разрезе типов импортируемых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для типа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Исходящие дебетовые документы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из найденного способа обработки МФР в филиале-приемнике.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Создаваемый исходящий дебетовый документ в филиале-приемнике  пере</w:t>
      </w:r>
      <w:r>
        <w:rPr>
          <w:rFonts w:ascii="Arial CYR" w:eastAsia="@Arial Unicode MS" w:hAnsi="Arial CYR" w:cs="Arial CYR"/>
          <w:sz w:val="20"/>
          <w:szCs w:val="20"/>
        </w:rPr>
        <w:t xml:space="preserve">водится в состояние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Подготовлен для БЭСП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(если вид платежа в созданном документе -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Экстренно 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или если вид платежа в созданном исходящем дебетовом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 xml:space="preserve">документе отличен от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>", "</w:t>
      </w:r>
      <w:r>
        <w:rPr>
          <w:rFonts w:ascii="Arial CYR" w:eastAsia="@Arial Unicode MS" w:hAnsi="Arial CYR" w:cs="Arial CYR"/>
          <w:sz w:val="20"/>
          <w:szCs w:val="20"/>
        </w:rPr>
        <w:t>Экстренно срочный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", </w:t>
      </w:r>
      <w:r>
        <w:rPr>
          <w:rFonts w:ascii="Arial CYR" w:eastAsia="@Arial Unicode MS" w:hAnsi="Arial CYR" w:cs="Arial CYR"/>
          <w:sz w:val="20"/>
          <w:szCs w:val="20"/>
        </w:rPr>
        <w:t xml:space="preserve"> то в состояние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План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(если </w:t>
      </w:r>
      <w:r>
        <w:rPr>
          <w:rFonts w:ascii="Arial CYR" w:eastAsia="@Arial Unicode MS" w:hAnsi="Arial CYR" w:cs="Arial CYR"/>
          <w:sz w:val="20"/>
          <w:szCs w:val="20"/>
        </w:rPr>
        <w:t xml:space="preserve">включена в филиале-приемнике переменная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OID:1002239 </w:t>
      </w:r>
      <w:r>
        <w:rPr>
          <w:rFonts w:ascii="Arial CYR" w:eastAsia="@Arial Unicode MS" w:hAnsi="Arial CYR" w:cs="Arial CYR"/>
          <w:sz w:val="20"/>
          <w:szCs w:val="20"/>
        </w:rPr>
        <w:t>Формировать внешние исходящие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>дебетовые документы МФР в состоянии "План"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sz w:val="20"/>
          <w:szCs w:val="20"/>
        </w:rPr>
        <w:t>Файл-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Переменные-</w:t>
      </w:r>
      <w:r>
        <w:rPr>
          <w:rFonts w:ascii="Arial" w:eastAsia="@Arial Unicode MS" w:hAnsi="Arial" w:cs="Arial"/>
          <w:sz w:val="20"/>
          <w:szCs w:val="20"/>
          <w:lang w:val="en-US"/>
        </w:rPr>
        <w:t>&gt;</w:t>
      </w:r>
      <w:r>
        <w:rPr>
          <w:rFonts w:ascii="Arial CYR" w:eastAsia="@Arial Unicode MS" w:hAnsi="Arial CYR" w:cs="Arial CYR"/>
          <w:sz w:val="20"/>
          <w:szCs w:val="20"/>
        </w:rPr>
        <w:t>модуль РКО (ядро проводок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планы счетов) -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@Arial Unicode MS" w:hAnsi="Arial CYR" w:cs="Arial CYR"/>
          <w:sz w:val="20"/>
          <w:szCs w:val="20"/>
        </w:rPr>
        <w:t>Категория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@Arial Unicode MS" w:hAnsi="Arial CYR" w:cs="Arial CYR"/>
          <w:sz w:val="20"/>
          <w:szCs w:val="20"/>
        </w:rPr>
        <w:t>Межфилиальные расчеты</w:t>
      </w:r>
      <w:r>
        <w:rPr>
          <w:rFonts w:ascii="Arial" w:eastAsia="@Arial Unicode MS" w:hAnsi="Arial" w:cs="Arial"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sz w:val="20"/>
          <w:szCs w:val="20"/>
        </w:rPr>
        <w:t>)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или в состояние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На позиции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. Исх</w:t>
      </w:r>
      <w:r>
        <w:rPr>
          <w:rFonts w:ascii="Arial CYR" w:eastAsia="@Arial Unicode MS" w:hAnsi="Arial CYR" w:cs="Arial CYR"/>
          <w:sz w:val="20"/>
          <w:szCs w:val="20"/>
        </w:rPr>
        <w:t xml:space="preserve">одный отправляемый документ в филиале - отправителе переводится в состояние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Отправлен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б) Если БИК банка получателя исходного отправляемого дебетового документа занесен в справочник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OID:1005328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Справочник БИК филиалов банка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модуль Общий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-&gt;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Классы доку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ментов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и счет получателя открыт в филиале приемнике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указанном на способе обработке платежа в исходном документе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то в филиале-приемнике создается входящий рублевый кредитовый документ с атрибутами исходного отправляемого дебетового документа.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Создаваем</w:t>
      </w:r>
      <w:r>
        <w:rPr>
          <w:rFonts w:ascii="Arial CYR" w:eastAsia="@Arial Unicode MS" w:hAnsi="Arial CYR" w:cs="Arial CYR"/>
          <w:sz w:val="20"/>
          <w:szCs w:val="20"/>
        </w:rPr>
        <w:t>ый документ в филиале-приемнике генерируется в операционном дне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котором заведен и отправлен исходный дебетовый документ МФР.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Способ обработки МФР и корр.счет у создаваемого входящего кредитового документа ищется среди способов МФР у которого счет для </w:t>
      </w:r>
      <w:r>
        <w:rPr>
          <w:rFonts w:ascii="Arial CYR" w:eastAsia="@Arial Unicode MS" w:hAnsi="Arial CYR" w:cs="Arial CYR"/>
          <w:sz w:val="20"/>
          <w:szCs w:val="20"/>
        </w:rPr>
        <w:t xml:space="preserve">операций по дебету или корр.счет (на вкладке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Общее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Способы обработки платежей - корр.счета по валютам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) занесены в справочник корр.счетов и у которого внешний счет (задается в справочнике корр.счетов) соответствует 20 значному корр.счету в исходном</w:t>
      </w:r>
      <w:r>
        <w:rPr>
          <w:rFonts w:ascii="Arial CYR" w:eastAsia="@Arial Unicode MS" w:hAnsi="Arial CYR" w:cs="Arial CYR"/>
          <w:sz w:val="20"/>
          <w:szCs w:val="20"/>
        </w:rPr>
        <w:t xml:space="preserve"> отправляемом дебетовом документе. Если такой способ обработки и корр.счет не найден - то АБС выдает ошибку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 процесс отправки исходящего дебетового документа МФР прерывается.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Номер пачки.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 филиале-приемнике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котором принимается отправляемый исх</w:t>
      </w:r>
      <w:r>
        <w:rPr>
          <w:rFonts w:ascii="Arial CYR" w:eastAsia="@Arial Unicode MS" w:hAnsi="Arial CYR" w:cs="Arial CYR"/>
          <w:sz w:val="20"/>
          <w:szCs w:val="20"/>
        </w:rPr>
        <w:t>одный документ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найден способ обработки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номер пачки в создаваемом входящем кредитовом документе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Пачки в разрезе типов импортируемых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для типа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Входящие кредитовые документы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из найденного способа обработки МФР в </w:t>
      </w:r>
      <w:r>
        <w:rPr>
          <w:rFonts w:ascii="Arial CYR" w:eastAsia="@Arial Unicode MS" w:hAnsi="Arial CYR" w:cs="Arial CYR"/>
          <w:sz w:val="20"/>
          <w:szCs w:val="20"/>
        </w:rPr>
        <w:t xml:space="preserve">филиале-приемнике.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 xml:space="preserve">Создаваемый входящий кредитовый документ в филиале-приемнике автоматически исполняется. Исходный документ в филиале- отправителе также исполняется.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в) Если БИК банка получателя исходного отправляемого дебетового документа занесен в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справочник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OID:1005328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Справочник БИК филиалов банка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 (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модуль Общий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-&gt;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Классы документов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)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и счет получателя открыт в филиале кредитной организации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не указанном в поле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Взаимодействует с филиалом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на способе обработке платежа в исходном документе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то в фил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иале-приемнике создается входящий рублевый кредитовый документ с атрибутами исходного отправляемого дебетового документа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а в филиале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указанном в поле 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Взаимодействует с филиалом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 на способе обработке платежа в исходном документе</w:t>
      </w:r>
      <w:r>
        <w:rPr>
          <w:rFonts w:ascii="Arial" w:eastAsia="@Arial Unicode MS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>транзитный внутренний пер</w:t>
      </w: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евод.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Создаваемые документы в филиалах создаются в операционном дне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 котором заведен исходный отправляемый дебетовый документ МФР.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>На первом этапе</w:t>
      </w:r>
      <w:r>
        <w:rPr>
          <w:rFonts w:ascii="Arial CYR" w:eastAsia="@Arial Unicode MS" w:hAnsi="Arial CYR" w:cs="Arial CYR"/>
          <w:sz w:val="20"/>
          <w:szCs w:val="20"/>
        </w:rPr>
        <w:t xml:space="preserve"> отправки в филиале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указанном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Взаимодействует с филиалом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на способе обработки платежа исходног</w:t>
      </w:r>
      <w:r>
        <w:rPr>
          <w:rFonts w:ascii="Arial CYR" w:eastAsia="@Arial Unicode MS" w:hAnsi="Arial CYR" w:cs="Arial CYR"/>
          <w:sz w:val="20"/>
          <w:szCs w:val="20"/>
        </w:rPr>
        <w:t>о отправляемого документа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создается внутренний перевод (мемориальный ордер (Род операции 09)).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Атрибуты создаваемого внутреннего перевода</w:t>
      </w:r>
      <w:r>
        <w:rPr>
          <w:rFonts w:ascii="Arial" w:eastAsia="@Arial Unicode MS" w:hAnsi="Arial" w:cs="Arial"/>
          <w:sz w:val="20"/>
          <w:szCs w:val="20"/>
          <w:lang w:val="en-US"/>
        </w:rPr>
        <w:t>: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Тип проводки - обычная проводка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Очередность платежа  - 5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@Arial Unicode MS" w:hAnsi="Arial" w:cs="Arial"/>
          <w:sz w:val="20"/>
          <w:szCs w:val="20"/>
          <w:lang w:val="en-US"/>
        </w:rPr>
      </w:pPr>
      <w:r>
        <w:rPr>
          <w:rFonts w:ascii="Arial CYR" w:eastAsia="@Arial Unicode MS" w:hAnsi="Arial CYR" w:cs="Arial CYR"/>
          <w:sz w:val="20"/>
          <w:szCs w:val="20"/>
        </w:rPr>
        <w:t>Назначение платежа берется из исходного отправляемог</w:t>
      </w:r>
      <w:r>
        <w:rPr>
          <w:rFonts w:ascii="Arial CYR" w:eastAsia="@Arial Unicode MS" w:hAnsi="Arial CYR" w:cs="Arial CYR"/>
          <w:sz w:val="20"/>
          <w:szCs w:val="20"/>
        </w:rPr>
        <w:t>о документа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Счет дебета берется из счета для операций по дебету или корр.счета из найденного способа обработки платежа МФР в филиале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указанном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Взаимодействует с филиалом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на </w:t>
      </w:r>
      <w:r>
        <w:rPr>
          <w:rFonts w:ascii="Arial CYR" w:eastAsia="@Arial Unicode MS" w:hAnsi="Arial CYR" w:cs="Arial CYR"/>
          <w:sz w:val="20"/>
          <w:szCs w:val="20"/>
        </w:rPr>
        <w:lastRenderedPageBreak/>
        <w:t>способе обработки исходного отправляемого платежа МФР.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Счет креди</w:t>
      </w:r>
      <w:r>
        <w:rPr>
          <w:rFonts w:ascii="Arial CYR" w:eastAsia="@Arial Unicode MS" w:hAnsi="Arial CYR" w:cs="Arial CYR"/>
          <w:sz w:val="20"/>
          <w:szCs w:val="20"/>
        </w:rPr>
        <w:t>та берется из счета для операций по кредиту или или корр.счета способа обработки платежа МФР в филиале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котором создан транзитный документ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и у которого в поле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Взаимодействует с филиалом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указан филиал кредитной организации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котором открыт счет получа</w:t>
      </w:r>
      <w:r>
        <w:rPr>
          <w:rFonts w:ascii="Arial CYR" w:eastAsia="@Arial Unicode MS" w:hAnsi="Arial CYR" w:cs="Arial CYR"/>
          <w:sz w:val="20"/>
          <w:szCs w:val="20"/>
        </w:rPr>
        <w:t xml:space="preserve">теля из исходного документа.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Номер пачки в транзитном документе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,</w:t>
      </w:r>
      <w:r>
        <w:rPr>
          <w:rFonts w:ascii="Arial CYR" w:eastAsia="@Arial Unicode MS" w:hAnsi="Arial CYR" w:cs="Arial CYR"/>
          <w:sz w:val="20"/>
          <w:szCs w:val="20"/>
        </w:rPr>
        <w:t xml:space="preserve">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Пачки в разрезе типов импортируемых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" </w:t>
      </w:r>
      <w:r>
        <w:rPr>
          <w:rFonts w:ascii="Arial CYR" w:eastAsia="@Arial Unicode MS" w:hAnsi="Arial CYR" w:cs="Arial CYR"/>
          <w:sz w:val="20"/>
          <w:szCs w:val="20"/>
        </w:rPr>
        <w:t>для типа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"</w:t>
      </w:r>
      <w:r>
        <w:rPr>
          <w:rFonts w:ascii="Arial CYR" w:eastAsia="@Arial Unicode MS" w:hAnsi="Arial CYR" w:cs="Arial CYR"/>
          <w:sz w:val="20"/>
          <w:szCs w:val="20"/>
        </w:rPr>
        <w:t>Внутренний перевод - транзит МФР</w:t>
      </w:r>
      <w:r>
        <w:rPr>
          <w:rFonts w:ascii="Arial" w:eastAsia="@Arial Unicode MS" w:hAnsi="Arial" w:cs="Arial"/>
          <w:sz w:val="20"/>
          <w:szCs w:val="20"/>
          <w:lang w:val="en-US"/>
        </w:rPr>
        <w:t>""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@Arial Unicode MS" w:hAnsi="Arial CYR" w:cs="Arial CYR"/>
          <w:sz w:val="20"/>
          <w:szCs w:val="20"/>
        </w:rPr>
        <w:t xml:space="preserve">в способе обработки МФР по обмену документами с филиалом- отправителем.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На втором этапе </w:t>
      </w:r>
      <w:r>
        <w:rPr>
          <w:rFonts w:ascii="Arial CYR" w:eastAsia="@Arial Unicode MS" w:hAnsi="Arial CYR" w:cs="Arial CYR"/>
          <w:sz w:val="20"/>
          <w:szCs w:val="20"/>
        </w:rPr>
        <w:t>в филиале-приемнике создается входящий кредитовый рублевый документ. Способ обработки МФР и корр.счет у создаваемого входящего кредитового документа ищется среди способов МФР у которого счет для операций по дебету или корр.счет (на вкладке</w:t>
      </w:r>
      <w:r>
        <w:rPr>
          <w:rFonts w:ascii="Arial CYR" w:eastAsia="@Arial Unicode MS" w:hAnsi="Arial CYR" w:cs="Arial CYR"/>
          <w:sz w:val="20"/>
          <w:szCs w:val="20"/>
        </w:rPr>
        <w:t xml:space="preserve">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Общее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или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Способы обработки платежей - корр.счета по валютам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) занесены в справочник корр.счетов и у которого внешний счет (задается в справочнике корр.счетов) соответствует 20 значному счету кредита  в созданном внутреннем переводе - транзитном докум</w:t>
      </w:r>
      <w:r>
        <w:rPr>
          <w:rFonts w:ascii="Arial CYR" w:eastAsia="@Arial Unicode MS" w:hAnsi="Arial CYR" w:cs="Arial CYR"/>
          <w:sz w:val="20"/>
          <w:szCs w:val="20"/>
        </w:rPr>
        <w:t>енте. Если такой способ обработки и корр.счет не найден - то АБС выдает ошибку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и процесс отправки исходящего дебетового документа МФР прерывается.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  <w:r>
        <w:rPr>
          <w:rFonts w:ascii="Arial CYR" w:eastAsia="@Arial Unicode MS" w:hAnsi="Arial CYR" w:cs="Arial CYR"/>
          <w:b/>
          <w:bCs/>
          <w:sz w:val="20"/>
          <w:szCs w:val="20"/>
        </w:rPr>
        <w:t xml:space="preserve">Номер пачки.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Если в филиале-приемнике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в котором принимается отправляемый исходный документ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найден сп</w:t>
      </w:r>
      <w:r>
        <w:rPr>
          <w:rFonts w:ascii="Arial CYR" w:eastAsia="@Arial Unicode MS" w:hAnsi="Arial CYR" w:cs="Arial CYR"/>
          <w:sz w:val="20"/>
          <w:szCs w:val="20"/>
        </w:rPr>
        <w:t>особ обработки МФР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>то номер пачки в создаваемом входящем кредитовом документе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берется из вкладки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Пачки в разрезе типов импортируемых документов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для типа 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>Входящие кредитовые документы</w:t>
      </w:r>
      <w:r>
        <w:rPr>
          <w:rFonts w:ascii="Arial" w:eastAsia="@Arial Unicode MS" w:hAnsi="Arial" w:cs="Arial"/>
          <w:sz w:val="20"/>
          <w:szCs w:val="20"/>
          <w:lang w:val="en-US"/>
        </w:rPr>
        <w:t>"</w:t>
      </w:r>
      <w:r>
        <w:rPr>
          <w:rFonts w:ascii="Arial CYR" w:eastAsia="@Arial Unicode MS" w:hAnsi="Arial CYR" w:cs="Arial CYR"/>
          <w:sz w:val="20"/>
          <w:szCs w:val="20"/>
        </w:rPr>
        <w:t xml:space="preserve"> из найденного способа обработки МФР в филиале-приемнике. 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  <w:r>
        <w:rPr>
          <w:rFonts w:ascii="Arial CYR" w:eastAsia="@Arial Unicode MS" w:hAnsi="Arial CYR" w:cs="Arial CYR"/>
          <w:sz w:val="20"/>
          <w:szCs w:val="20"/>
        </w:rPr>
        <w:t>Созданн</w:t>
      </w:r>
      <w:r>
        <w:rPr>
          <w:rFonts w:ascii="Arial CYR" w:eastAsia="@Arial Unicode MS" w:hAnsi="Arial CYR" w:cs="Arial CYR"/>
          <w:sz w:val="20"/>
          <w:szCs w:val="20"/>
        </w:rPr>
        <w:t>ые документы в филиалах кредитной организацией (внутренний перевод</w:t>
      </w:r>
      <w:r>
        <w:rPr>
          <w:rFonts w:ascii="Arial" w:eastAsia="@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@Arial Unicode MS" w:hAnsi="Arial CYR" w:cs="Arial CYR"/>
          <w:sz w:val="20"/>
          <w:szCs w:val="20"/>
        </w:rPr>
        <w:t xml:space="preserve">входящий кредитовый рублевый документ) автоматически исполняется. Исходный отправляемый документ в филиале-отправителе также исполняется. </w:t>
      </w: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@Arial Unicode MS" w:hAnsi="Arial CYR" w:cs="Arial CYR"/>
          <w:b/>
          <w:bCs/>
          <w:sz w:val="20"/>
          <w:szCs w:val="20"/>
        </w:rPr>
      </w:pPr>
    </w:p>
    <w:p w:rsidR="00000000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p w:rsidR="007829D4" w:rsidRDefault="007829D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@Arial Unicode MS" w:hAnsi="Arial CYR" w:cs="Arial CYR"/>
          <w:b/>
          <w:bCs/>
          <w:color w:val="800040"/>
          <w:sz w:val="24"/>
          <w:szCs w:val="24"/>
        </w:rPr>
      </w:pPr>
    </w:p>
    <w:sectPr w:rsidR="007829D4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30826222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C535F"/>
    <w:rsid w:val="007829D4"/>
    <w:rsid w:val="00FC5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6D404703-CD45-49E8-BC64-765A664C2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wmf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wmf"/><Relationship Id="rId84" Type="http://schemas.openxmlformats.org/officeDocument/2006/relationships/image" Target="media/image80.wmf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6" Type="http://schemas.openxmlformats.org/officeDocument/2006/relationships/image" Target="media/image12.png"/><Relationship Id="rId107" Type="http://schemas.openxmlformats.org/officeDocument/2006/relationships/image" Target="media/image103.wmf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4" Type="http://schemas.openxmlformats.org/officeDocument/2006/relationships/image" Target="media/image10.png"/><Relationship Id="rId22" Type="http://schemas.openxmlformats.org/officeDocument/2006/relationships/image" Target="media/image18.wmf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wmf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26" Type="http://schemas.openxmlformats.org/officeDocument/2006/relationships/image" Target="media/image122.wmf"/><Relationship Id="rId134" Type="http://schemas.openxmlformats.org/officeDocument/2006/relationships/image" Target="media/image13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wmf"/><Relationship Id="rId80" Type="http://schemas.openxmlformats.org/officeDocument/2006/relationships/image" Target="media/image76.png"/><Relationship Id="rId85" Type="http://schemas.openxmlformats.org/officeDocument/2006/relationships/image" Target="media/image81.wmf"/><Relationship Id="rId93" Type="http://schemas.openxmlformats.org/officeDocument/2006/relationships/image" Target="media/image89.png"/><Relationship Id="rId98" Type="http://schemas.openxmlformats.org/officeDocument/2006/relationships/image" Target="media/image94.wmf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wmf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wmf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wmf"/><Relationship Id="rId75" Type="http://schemas.openxmlformats.org/officeDocument/2006/relationships/image" Target="media/image71.png"/><Relationship Id="rId83" Type="http://schemas.openxmlformats.org/officeDocument/2006/relationships/image" Target="media/image79.wmf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wmf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wmf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wmf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wmf"/><Relationship Id="rId13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wmf"/><Relationship Id="rId104" Type="http://schemas.openxmlformats.org/officeDocument/2006/relationships/image" Target="media/image100.wmf"/><Relationship Id="rId120" Type="http://schemas.openxmlformats.org/officeDocument/2006/relationships/image" Target="media/image116.png"/><Relationship Id="rId125" Type="http://schemas.openxmlformats.org/officeDocument/2006/relationships/image" Target="media/image121.wmf"/><Relationship Id="rId7" Type="http://schemas.openxmlformats.org/officeDocument/2006/relationships/image" Target="media/image3.png"/><Relationship Id="rId71" Type="http://schemas.openxmlformats.org/officeDocument/2006/relationships/image" Target="media/image67.wmf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wmf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wmf"/><Relationship Id="rId136" Type="http://schemas.openxmlformats.org/officeDocument/2006/relationships/theme" Target="theme/theme1.xml"/><Relationship Id="rId61" Type="http://schemas.openxmlformats.org/officeDocument/2006/relationships/image" Target="media/image57.png"/><Relationship Id="rId82" Type="http://schemas.openxmlformats.org/officeDocument/2006/relationships/image" Target="media/image78.wmf"/><Relationship Id="rId1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153</Pages>
  <Words>39066</Words>
  <Characters>222677</Characters>
  <Application>Microsoft Office Word</Application>
  <DocSecurity>0</DocSecurity>
  <Lines>1855</Lines>
  <Paragraphs>522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2018-09-24T12:51:00Z</dcterms:created>
  <dcterms:modified xsi:type="dcterms:W3CDTF">2018-09-24T12:51:00Z</dcterms:modified>
</cp:coreProperties>
</file>